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2D348" w14:textId="77777777" w:rsidR="00F2392F" w:rsidRDefault="00F2392F">
      <w:pPr>
        <w:rPr>
          <w:rFonts w:ascii="Tms Rmn" w:hAnsi="Tms Rmn"/>
          <w:b/>
          <w:sz w:val="26"/>
          <w:szCs w:val="26"/>
          <w:u w:val="single"/>
        </w:rPr>
      </w:pPr>
    </w:p>
    <w:p w14:paraId="5730212F" w14:textId="77777777" w:rsidR="00F2392F" w:rsidRDefault="00F2392F">
      <w:pPr>
        <w:rPr>
          <w:rFonts w:ascii="Tms Rmn" w:hAnsi="Tms Rmn"/>
          <w:b/>
          <w:sz w:val="26"/>
          <w:szCs w:val="26"/>
          <w:u w:val="single"/>
        </w:rPr>
        <w:sectPr w:rsidR="00F2392F" w:rsidSect="00F2392F">
          <w:footerReference w:type="default" r:id="rId7"/>
          <w:footnotePr>
            <w:numRestart w:val="eachSect"/>
          </w:footnotePr>
          <w:type w:val="continuous"/>
          <w:pgSz w:w="11907" w:h="16840"/>
          <w:pgMar w:top="1418" w:right="680" w:bottom="1134" w:left="964" w:header="720" w:footer="720" w:gutter="0"/>
          <w:pgNumType w:start="17"/>
          <w:cols w:space="720"/>
        </w:sectPr>
      </w:pPr>
    </w:p>
    <w:p w14:paraId="6C75F278" w14:textId="77777777" w:rsidR="00564621" w:rsidRDefault="008F349B">
      <w:pPr>
        <w:rPr>
          <w:rFonts w:ascii="Tms Rmn" w:hAnsi="Tms Rmn"/>
          <w:b/>
          <w:sz w:val="26"/>
          <w:szCs w:val="26"/>
          <w:u w:val="single"/>
        </w:rPr>
      </w:pPr>
      <w:r>
        <w:rPr>
          <w:rFonts w:ascii="Tms Rmn" w:hAnsi="Tms Rmn"/>
          <w:b/>
          <w:sz w:val="26"/>
          <w:szCs w:val="26"/>
          <w:u w:val="single"/>
        </w:rPr>
        <w:lastRenderedPageBreak/>
        <w:t>Koordination und Kommunikation in der Gemeinde</w:t>
      </w:r>
    </w:p>
    <w:p w14:paraId="03E3E31A" w14:textId="77777777" w:rsidR="00564621" w:rsidRDefault="00564621">
      <w:pPr>
        <w:rPr>
          <w:rFonts w:ascii="Tms Rmn" w:hAnsi="Tms Rmn"/>
          <w:sz w:val="22"/>
          <w:szCs w:val="22"/>
        </w:rPr>
        <w:sectPr w:rsidR="00564621" w:rsidSect="00F2392F">
          <w:footnotePr>
            <w:numRestart w:val="eachSect"/>
          </w:footnotePr>
          <w:type w:val="continuous"/>
          <w:pgSz w:w="11907" w:h="16840"/>
          <w:pgMar w:top="1418" w:right="680" w:bottom="1134" w:left="964" w:header="720" w:footer="720" w:gutter="0"/>
          <w:pgNumType w:start="17"/>
          <w:cols w:space="720"/>
        </w:sectPr>
      </w:pPr>
    </w:p>
    <w:p w14:paraId="588C1983" w14:textId="77777777" w:rsidR="00564621" w:rsidRDefault="00564621">
      <w:pPr>
        <w:rPr>
          <w:rFonts w:ascii="Tms Rmn" w:hAnsi="Tms Rmn"/>
          <w:sz w:val="22"/>
          <w:szCs w:val="22"/>
        </w:rPr>
      </w:pPr>
    </w:p>
    <w:p w14:paraId="11BB91DB" w14:textId="77777777" w:rsidR="00564621" w:rsidRDefault="00564621">
      <w:pPr>
        <w:rPr>
          <w:rFonts w:ascii="Tms Rmn" w:hAnsi="Tms Rmn"/>
          <w:sz w:val="22"/>
          <w:szCs w:val="22"/>
        </w:rPr>
      </w:pPr>
    </w:p>
    <w:p w14:paraId="63D73B2C" w14:textId="77777777" w:rsidR="00564621" w:rsidRDefault="008F349B">
      <w:pPr>
        <w:rPr>
          <w:rFonts w:ascii="Tms Rmn" w:hAnsi="Tms Rmn"/>
          <w:b/>
        </w:rPr>
      </w:pPr>
      <w:r>
        <w:rPr>
          <w:rFonts w:ascii="Tms Rmn" w:hAnsi="Tms Rmn"/>
          <w:b/>
        </w:rPr>
        <w:t>1. Einleitung</w:t>
      </w:r>
    </w:p>
    <w:p w14:paraId="5306052A" w14:textId="77777777" w:rsidR="00564621" w:rsidRDefault="00564621">
      <w:pPr>
        <w:rPr>
          <w:rFonts w:ascii="Tms Rmn" w:hAnsi="Tms Rmn"/>
          <w:sz w:val="22"/>
          <w:szCs w:val="22"/>
        </w:rPr>
      </w:pPr>
    </w:p>
    <w:p w14:paraId="2900F19A" w14:textId="77777777" w:rsidR="00564621" w:rsidRDefault="008F349B">
      <w:pPr>
        <w:jc w:val="both"/>
        <w:rPr>
          <w:rFonts w:ascii="Tms Rmn" w:hAnsi="Tms Rmn"/>
          <w:sz w:val="22"/>
          <w:szCs w:val="22"/>
        </w:rPr>
      </w:pPr>
      <w:r>
        <w:rPr>
          <w:rFonts w:ascii="Tms Rmn" w:hAnsi="Tms Rmn"/>
          <w:sz w:val="22"/>
          <w:szCs w:val="22"/>
        </w:rPr>
        <w:t>Wenn Du vor Deinen JSlern eine Andacht halten sollst, so überlegst Du Dir während der Vorbe</w:t>
      </w:r>
      <w:r>
        <w:rPr>
          <w:rFonts w:ascii="Tms Rmn" w:hAnsi="Tms Rmn"/>
          <w:sz w:val="22"/>
          <w:szCs w:val="22"/>
        </w:rPr>
        <w:softHyphen/>
        <w:t>reitungszeit ganz genau, wie Du dabei vorgehen willst. Du teilst den Text in verschiedene Ab</w:t>
      </w:r>
      <w:r>
        <w:rPr>
          <w:rFonts w:ascii="Tms Rmn" w:hAnsi="Tms Rmn"/>
          <w:sz w:val="22"/>
          <w:szCs w:val="22"/>
        </w:rPr>
        <w:softHyphen/>
        <w:t>schnitte ein, streichst die Hauptaussagen hervor, überlegst Dir, wie Du die JSler einbeziehen willst und welche Lie</w:t>
      </w:r>
      <w:r>
        <w:rPr>
          <w:rFonts w:ascii="Tms Rmn" w:hAnsi="Tms Rmn"/>
          <w:sz w:val="22"/>
          <w:szCs w:val="22"/>
        </w:rPr>
        <w:softHyphen/>
        <w:t>der und andere Aktivitäten die Andacht umrahmen sollen. Kurz gesagt, Du ko</w:t>
      </w:r>
      <w:r>
        <w:rPr>
          <w:rFonts w:ascii="Tms Rmn" w:hAnsi="Tms Rmn"/>
          <w:sz w:val="22"/>
          <w:szCs w:val="22"/>
        </w:rPr>
        <w:softHyphen/>
        <w:t xml:space="preserve">ordinierst die einzelnen Teilaktivitäten zu einem sinnvollen Ganzen. </w:t>
      </w:r>
    </w:p>
    <w:p w14:paraId="24417684" w14:textId="77777777" w:rsidR="00564621" w:rsidRDefault="008F349B">
      <w:pPr>
        <w:jc w:val="both"/>
        <w:rPr>
          <w:rFonts w:ascii="Tms Rmn" w:hAnsi="Tms Rmn"/>
          <w:sz w:val="22"/>
          <w:szCs w:val="22"/>
        </w:rPr>
      </w:pPr>
      <w:r>
        <w:rPr>
          <w:rFonts w:ascii="Tms Rmn" w:hAnsi="Tms Rmn"/>
          <w:sz w:val="22"/>
          <w:szCs w:val="22"/>
        </w:rPr>
        <w:t>Genau so, wie Du die einzelnen Teile und den Ablauf Deiner Andacht koordinierst, müssen auch in einer Gemeinde die einzelnen Tätigkeiten aufeinander ab</w:t>
      </w:r>
      <w:r>
        <w:rPr>
          <w:rFonts w:ascii="Tms Rmn" w:hAnsi="Tms Rmn"/>
          <w:sz w:val="22"/>
          <w:szCs w:val="22"/>
        </w:rPr>
        <w:softHyphen/>
        <w:t>gestimmt werden, damit ein sinnvolles Ganzes ent</w:t>
      </w:r>
      <w:r>
        <w:rPr>
          <w:rFonts w:ascii="Tms Rmn" w:hAnsi="Tms Rmn"/>
          <w:sz w:val="22"/>
          <w:szCs w:val="22"/>
        </w:rPr>
        <w:softHyphen/>
        <w:t>steht. Weil aber in einer Gemeinde viele verschiedene Personen mit unterschiedlichen Ausbildungen, Erfah</w:t>
      </w:r>
      <w:r>
        <w:rPr>
          <w:rFonts w:ascii="Tms Rmn" w:hAnsi="Tms Rmn"/>
          <w:sz w:val="22"/>
          <w:szCs w:val="22"/>
        </w:rPr>
        <w:softHyphen/>
        <w:t>rungen und Werthaltungen zusammenarbeiten, ver</w:t>
      </w:r>
      <w:r>
        <w:rPr>
          <w:rFonts w:ascii="Tms Rmn" w:hAnsi="Tms Rmn"/>
          <w:sz w:val="22"/>
          <w:szCs w:val="22"/>
        </w:rPr>
        <w:softHyphen/>
        <w:t>läuft die Koordination zwischen den Teilaktivitäten nicht mehr so automatisch und reibungslos wie das im Beispiel mit der Andacht der Fall war. Sobald mehrere Personen an einer Gesamtaktivität be</w:t>
      </w:r>
      <w:r>
        <w:rPr>
          <w:rFonts w:ascii="Tms Rmn" w:hAnsi="Tms Rmn"/>
          <w:sz w:val="22"/>
          <w:szCs w:val="22"/>
        </w:rPr>
        <w:softHyphen/>
        <w:t>teiligt sind, müssen sich die Beteiligten gezielt Gedanken machen und sich untereinander einig werden, wie sich die einzelnen Teile zu einem Ganzen zusammen</w:t>
      </w:r>
      <w:r>
        <w:rPr>
          <w:rFonts w:ascii="Tms Rmn" w:hAnsi="Tms Rmn"/>
          <w:sz w:val="22"/>
          <w:szCs w:val="22"/>
        </w:rPr>
        <w:softHyphen/>
        <w:t>fügen sollen. Damit dieser Koordinationsvorgang ablaufen kann, bedarf es den Gedankenaustausch un</w:t>
      </w:r>
      <w:r>
        <w:rPr>
          <w:rFonts w:ascii="Tms Rmn" w:hAnsi="Tms Rmn"/>
          <w:sz w:val="22"/>
          <w:szCs w:val="22"/>
        </w:rPr>
        <w:softHyphen/>
        <w:t>tereinander, also eine Kommunikation.</w:t>
      </w:r>
    </w:p>
    <w:p w14:paraId="7E6C6A0F" w14:textId="77777777" w:rsidR="00564621" w:rsidRDefault="00564621">
      <w:pPr>
        <w:rPr>
          <w:rFonts w:ascii="Tms Rmn" w:hAnsi="Tms Rmn"/>
          <w:sz w:val="22"/>
          <w:szCs w:val="22"/>
        </w:rPr>
      </w:pPr>
    </w:p>
    <w:p w14:paraId="202DC5ED" w14:textId="77777777" w:rsidR="00564621" w:rsidRDefault="00564621">
      <w:pPr>
        <w:rPr>
          <w:rFonts w:ascii="Tms Rmn" w:hAnsi="Tms Rmn"/>
          <w:sz w:val="22"/>
          <w:szCs w:val="22"/>
        </w:rPr>
      </w:pPr>
    </w:p>
    <w:p w14:paraId="170ECDF9" w14:textId="34950176" w:rsidR="00564621" w:rsidRDefault="008F349B">
      <w:pPr>
        <w:tabs>
          <w:tab w:val="left" w:pos="270"/>
        </w:tabs>
        <w:jc w:val="both"/>
        <w:rPr>
          <w:rFonts w:ascii="Tms Rmn" w:hAnsi="Tms Rmn"/>
          <w:b/>
        </w:rPr>
      </w:pPr>
      <w:r>
        <w:rPr>
          <w:rFonts w:ascii="Tms Rmn" w:hAnsi="Tms Rmn"/>
          <w:b/>
        </w:rPr>
        <w:t>2.</w:t>
      </w:r>
      <w:r>
        <w:rPr>
          <w:rFonts w:ascii="Tms Rmn" w:hAnsi="Tms Rmn"/>
          <w:b/>
        </w:rPr>
        <w:tab/>
        <w:t>Wirkungen von Koordination und Kom-</w:t>
      </w:r>
      <w:r>
        <w:rPr>
          <w:rFonts w:ascii="Tms Rmn" w:hAnsi="Tms Rmn"/>
          <w:b/>
        </w:rPr>
        <w:br/>
      </w:r>
      <w:r>
        <w:rPr>
          <w:rFonts w:ascii="Tms Rmn" w:hAnsi="Tms Rmn"/>
          <w:b/>
        </w:rPr>
        <w:tab/>
        <w:t>munikat</w:t>
      </w:r>
      <w:r w:rsidR="00A40A68">
        <w:rPr>
          <w:rFonts w:ascii="Tms Rmn" w:hAnsi="Tms Rmn"/>
          <w:b/>
        </w:rPr>
        <w:t>ion nach innen und a</w:t>
      </w:r>
      <w:r>
        <w:rPr>
          <w:rFonts w:ascii="Tms Rmn" w:hAnsi="Tms Rmn"/>
          <w:b/>
        </w:rPr>
        <w:t>ussen</w:t>
      </w:r>
    </w:p>
    <w:p w14:paraId="2E0077C4" w14:textId="77777777" w:rsidR="00564621" w:rsidRDefault="00564621">
      <w:pPr>
        <w:rPr>
          <w:rFonts w:ascii="Tms Rmn" w:hAnsi="Tms Rmn"/>
          <w:sz w:val="22"/>
          <w:szCs w:val="22"/>
        </w:rPr>
      </w:pPr>
    </w:p>
    <w:p w14:paraId="62FF576B" w14:textId="77777777" w:rsidR="00564621" w:rsidRDefault="008F349B">
      <w:pPr>
        <w:jc w:val="both"/>
        <w:rPr>
          <w:rFonts w:ascii="Tms Rmn" w:hAnsi="Tms Rmn"/>
          <w:sz w:val="22"/>
          <w:szCs w:val="22"/>
        </w:rPr>
      </w:pPr>
      <w:r>
        <w:rPr>
          <w:rFonts w:ascii="Tms Rmn" w:hAnsi="Tms Rmn"/>
          <w:sz w:val="22"/>
          <w:szCs w:val="22"/>
        </w:rPr>
        <w:t>In diesem Abschnitt möchte ich auf einige grundsätz</w:t>
      </w:r>
      <w:r>
        <w:rPr>
          <w:rFonts w:ascii="Tms Rmn" w:hAnsi="Tms Rmn"/>
          <w:sz w:val="22"/>
          <w:szCs w:val="22"/>
        </w:rPr>
        <w:softHyphen/>
        <w:t>liche Aspekte von Koordination und Kommunikation eingehen. Damit soll es Dir möglich werden, die Si</w:t>
      </w:r>
      <w:r>
        <w:rPr>
          <w:rFonts w:ascii="Tms Rmn" w:hAnsi="Tms Rmn"/>
          <w:sz w:val="22"/>
          <w:szCs w:val="22"/>
        </w:rPr>
        <w:softHyphen/>
        <w:t>tuation in Deiner Ge</w:t>
      </w:r>
      <w:r>
        <w:rPr>
          <w:rFonts w:ascii="Tms Rmn" w:hAnsi="Tms Rmn"/>
          <w:sz w:val="22"/>
          <w:szCs w:val="22"/>
        </w:rPr>
        <w:softHyphen/>
        <w:t>meinde selber zu beurteilen und zu verstehen, welche Einflüsse Koordination und Kommunika</w:t>
      </w:r>
      <w:r>
        <w:rPr>
          <w:rFonts w:ascii="Tms Rmn" w:hAnsi="Tms Rmn"/>
          <w:sz w:val="22"/>
          <w:szCs w:val="22"/>
        </w:rPr>
        <w:softHyphen/>
        <w:t>tion auf das tägliche Gemeindeleben aus</w:t>
      </w:r>
      <w:r>
        <w:rPr>
          <w:rFonts w:ascii="Tms Rmn" w:hAnsi="Tms Rmn"/>
          <w:sz w:val="22"/>
          <w:szCs w:val="22"/>
        </w:rPr>
        <w:softHyphen/>
        <w:t>üben. Falls Du an diesen eher theoretischen Erklärun</w:t>
      </w:r>
      <w:r>
        <w:rPr>
          <w:rFonts w:ascii="Tms Rmn" w:hAnsi="Tms Rmn"/>
          <w:sz w:val="22"/>
          <w:szCs w:val="22"/>
        </w:rPr>
        <w:softHyphen/>
        <w:t>gen nicht besonders interessiert bist, so darfst Du die</w:t>
      </w:r>
      <w:r>
        <w:rPr>
          <w:rFonts w:ascii="Tms Rmn" w:hAnsi="Tms Rmn"/>
          <w:sz w:val="22"/>
          <w:szCs w:val="22"/>
        </w:rPr>
        <w:softHyphen/>
        <w:t xml:space="preserve">sen Abschnitt ohne weiteres überspringen und zu den praktischen Methoden in Abschnitt 3 weitergehen. </w:t>
      </w:r>
    </w:p>
    <w:p w14:paraId="78C98D11" w14:textId="77777777" w:rsidR="00564621" w:rsidRDefault="00564621">
      <w:pPr>
        <w:rPr>
          <w:rFonts w:ascii="Tms Rmn" w:hAnsi="Tms Rmn"/>
          <w:sz w:val="22"/>
          <w:szCs w:val="22"/>
        </w:rPr>
      </w:pPr>
    </w:p>
    <w:p w14:paraId="6735C646" w14:textId="77777777" w:rsidR="00564621" w:rsidRDefault="008F349B">
      <w:pPr>
        <w:rPr>
          <w:rFonts w:ascii="Tms Rmn" w:hAnsi="Tms Rmn"/>
          <w:b/>
          <w:sz w:val="22"/>
          <w:szCs w:val="22"/>
        </w:rPr>
      </w:pPr>
      <w:r>
        <w:rPr>
          <w:rFonts w:ascii="Tms Rmn" w:hAnsi="Tms Rmn"/>
          <w:b/>
          <w:sz w:val="22"/>
          <w:szCs w:val="22"/>
        </w:rPr>
        <w:t>2.1. Gemeindeklima</w:t>
      </w:r>
    </w:p>
    <w:p w14:paraId="15046A70" w14:textId="77777777" w:rsidR="00564621" w:rsidRDefault="00564621">
      <w:pPr>
        <w:rPr>
          <w:rFonts w:ascii="Tms Rmn" w:hAnsi="Tms Rmn"/>
          <w:sz w:val="22"/>
          <w:szCs w:val="22"/>
        </w:rPr>
      </w:pPr>
    </w:p>
    <w:p w14:paraId="6573F997" w14:textId="77777777" w:rsidR="00564621" w:rsidRDefault="008F349B">
      <w:pPr>
        <w:jc w:val="both"/>
        <w:rPr>
          <w:rFonts w:ascii="Tms Rmn" w:hAnsi="Tms Rmn"/>
          <w:sz w:val="22"/>
          <w:szCs w:val="22"/>
        </w:rPr>
      </w:pPr>
      <w:r>
        <w:rPr>
          <w:rFonts w:ascii="Tms Rmn" w:hAnsi="Tms Rmn"/>
          <w:sz w:val="22"/>
          <w:szCs w:val="22"/>
        </w:rPr>
        <w:t>Ist es Dir auch schon passiert, dass Du etwas geplant hast und dann alles umorganisieren oder gar absagen musstest, weil irgend etwas dazwi</w:t>
      </w:r>
      <w:r>
        <w:rPr>
          <w:rFonts w:ascii="Tms Rmn" w:hAnsi="Tms Rmn"/>
          <w:sz w:val="22"/>
          <w:szCs w:val="22"/>
        </w:rPr>
        <w:softHyphen/>
        <w:t>schenkam, von dem Du nichts gewusst hattest? Dann weisst Du auch, wie ärgerlich und frustrie</w:t>
      </w:r>
      <w:r>
        <w:rPr>
          <w:rFonts w:ascii="Tms Rmn" w:hAnsi="Tms Rmn"/>
          <w:sz w:val="22"/>
          <w:szCs w:val="22"/>
        </w:rPr>
        <w:softHyphen/>
        <w:t>rend solche Situationen sind. Nur zu leicht führen sie dazu, dass jeder anfängt, im jeweils anderen die Fehlerquelle zu entdecken und zu denken, es hätte schon alles geklappt, wenn der an</w:t>
      </w:r>
      <w:r>
        <w:rPr>
          <w:rFonts w:ascii="Tms Rmn" w:hAnsi="Tms Rmn"/>
          <w:sz w:val="22"/>
          <w:szCs w:val="22"/>
        </w:rPr>
        <w:softHyphen/>
        <w:t>dere früher informiert hätte. Wenn solche Si</w:t>
      </w:r>
      <w:r>
        <w:rPr>
          <w:rFonts w:ascii="Tms Rmn" w:hAnsi="Tms Rmn"/>
          <w:sz w:val="22"/>
          <w:szCs w:val="22"/>
        </w:rPr>
        <w:softHyphen/>
        <w:t>tuationen</w:t>
      </w:r>
      <w:r>
        <w:rPr>
          <w:rFonts w:ascii="Tms Rmn" w:hAnsi="Tms Rmn"/>
          <w:sz w:val="22"/>
          <w:szCs w:val="22"/>
        </w:rPr>
        <w:br/>
      </w:r>
      <w:r>
        <w:rPr>
          <w:rFonts w:ascii="Tms Rmn" w:hAnsi="Tms Rmn"/>
          <w:sz w:val="22"/>
          <w:szCs w:val="22"/>
        </w:rPr>
        <w:lastRenderedPageBreak/>
        <w:br/>
      </w:r>
      <w:r>
        <w:rPr>
          <w:rFonts w:ascii="Tms Rmn" w:hAnsi="Tms Rmn"/>
          <w:sz w:val="22"/>
          <w:szCs w:val="22"/>
        </w:rPr>
        <w:br/>
      </w:r>
      <w:r>
        <w:rPr>
          <w:rFonts w:ascii="Tms Rmn" w:hAnsi="Tms Rmn"/>
          <w:sz w:val="22"/>
          <w:szCs w:val="22"/>
        </w:rPr>
        <w:br/>
      </w:r>
      <w:r>
        <w:rPr>
          <w:rFonts w:ascii="Tms Rmn" w:hAnsi="Tms Rmn"/>
          <w:sz w:val="22"/>
          <w:szCs w:val="22"/>
        </w:rPr>
        <w:br/>
        <w:t>oft vorkommen, entsteht in der Ge</w:t>
      </w:r>
      <w:r>
        <w:rPr>
          <w:rFonts w:ascii="Tms Rmn" w:hAnsi="Tms Rmn"/>
          <w:sz w:val="22"/>
          <w:szCs w:val="22"/>
        </w:rPr>
        <w:softHyphen/>
        <w:t>meinde ein schlechtes, durch Misstrauen ge</w:t>
      </w:r>
      <w:r>
        <w:rPr>
          <w:rFonts w:ascii="Tms Rmn" w:hAnsi="Tms Rmn"/>
          <w:sz w:val="22"/>
          <w:szCs w:val="22"/>
        </w:rPr>
        <w:softHyphen/>
        <w:t>prägtes Klima. Typi</w:t>
      </w:r>
      <w:r>
        <w:rPr>
          <w:rFonts w:ascii="Tms Rmn" w:hAnsi="Tms Rmn"/>
          <w:sz w:val="22"/>
          <w:szCs w:val="22"/>
        </w:rPr>
        <w:softHyphen/>
        <w:t>sche  Aussagen von Betroffenen sind etwa: "Die Ge</w:t>
      </w:r>
      <w:r>
        <w:rPr>
          <w:rFonts w:ascii="Tms Rmn" w:hAnsi="Tms Rmn"/>
          <w:sz w:val="22"/>
          <w:szCs w:val="22"/>
        </w:rPr>
        <w:softHyphen/>
        <w:t xml:space="preserve">meindeleitung interessiert sich ja kaum, wie es in der Jungschar läuft" oder auf der anderen Seite: "Die Jungscharleiter informieren uns fast nie; sie machen sowieso, was sie wollen". Beides sind Aussagen, die auf ein schlechtes Gemeindeklima und mangelnde Koordinations- und Kommunikationsfähigkeit schliessen lassen. </w:t>
      </w:r>
    </w:p>
    <w:p w14:paraId="2D3B0AD2" w14:textId="77777777" w:rsidR="00564621" w:rsidRDefault="008F349B">
      <w:pPr>
        <w:jc w:val="both"/>
        <w:rPr>
          <w:rFonts w:ascii="Tms Rmn" w:hAnsi="Tms Rmn"/>
          <w:sz w:val="22"/>
          <w:szCs w:val="22"/>
        </w:rPr>
      </w:pPr>
      <w:r>
        <w:rPr>
          <w:rFonts w:ascii="Tms Rmn" w:hAnsi="Tms Rmn"/>
          <w:sz w:val="22"/>
          <w:szCs w:val="22"/>
        </w:rPr>
        <w:t>Sinnvolle Koordinations- und Kommunikationsme</w:t>
      </w:r>
      <w:r>
        <w:rPr>
          <w:rFonts w:ascii="Tms Rmn" w:hAnsi="Tms Rmn"/>
          <w:sz w:val="22"/>
          <w:szCs w:val="22"/>
        </w:rPr>
        <w:softHyphen/>
        <w:t>chanismen haben deshalb zunächst innerhalb der Gemeinde die Wirkung, dass Missverständnissen vorgebeugt wird oder, falls trotzdem ein</w:t>
      </w:r>
      <w:r>
        <w:rPr>
          <w:rFonts w:ascii="Tms Rmn" w:hAnsi="Tms Rmn"/>
          <w:sz w:val="22"/>
          <w:szCs w:val="22"/>
        </w:rPr>
        <w:softHyphen/>
        <w:t>mal etwas schief läuft, der daraus entstehende Konflikt beigelegt werden kann. Koordination und Kommunikation sind also Voraussetzung für ein dauerhaft gutes Gemein-deklima.</w:t>
      </w:r>
    </w:p>
    <w:p w14:paraId="4D1AE285" w14:textId="77777777" w:rsidR="00564621" w:rsidRDefault="00564621">
      <w:pPr>
        <w:rPr>
          <w:rFonts w:ascii="Tms Rmn" w:hAnsi="Tms Rmn"/>
          <w:sz w:val="22"/>
          <w:szCs w:val="22"/>
        </w:rPr>
      </w:pPr>
    </w:p>
    <w:p w14:paraId="1B70E60E" w14:textId="77777777" w:rsidR="00564621" w:rsidRDefault="008F349B">
      <w:pPr>
        <w:rPr>
          <w:rFonts w:ascii="Tms Rmn" w:hAnsi="Tms Rmn"/>
          <w:b/>
          <w:sz w:val="22"/>
          <w:szCs w:val="22"/>
        </w:rPr>
      </w:pPr>
      <w:r>
        <w:rPr>
          <w:rFonts w:ascii="Tms Rmn" w:hAnsi="Tms Rmn"/>
          <w:b/>
          <w:sz w:val="22"/>
          <w:szCs w:val="22"/>
        </w:rPr>
        <w:t>2.2. Gemeinde-Identität (Corporate Identity)</w:t>
      </w:r>
    </w:p>
    <w:p w14:paraId="5536637A" w14:textId="77777777" w:rsidR="00564621" w:rsidRDefault="00564621">
      <w:pPr>
        <w:rPr>
          <w:rFonts w:ascii="Tms Rmn" w:hAnsi="Tms Rmn"/>
          <w:sz w:val="22"/>
          <w:szCs w:val="22"/>
        </w:rPr>
      </w:pPr>
    </w:p>
    <w:p w14:paraId="22932899" w14:textId="0372BF9D" w:rsidR="00564621" w:rsidRDefault="005F5E6C">
      <w:pPr>
        <w:jc w:val="both"/>
        <w:rPr>
          <w:rFonts w:ascii="Tms Rmn" w:hAnsi="Tms Rmn"/>
          <w:sz w:val="22"/>
          <w:szCs w:val="22"/>
        </w:rPr>
      </w:pPr>
      <w:r>
        <w:rPr>
          <w:rFonts w:ascii="Tms Rmn" w:hAnsi="Tms Rmn"/>
          <w:sz w:val="22"/>
          <w:szCs w:val="22"/>
        </w:rPr>
        <w:t>Nicht nur nach innen, sondern auch nach a</w:t>
      </w:r>
      <w:r w:rsidR="008F349B">
        <w:rPr>
          <w:rFonts w:ascii="Tms Rmn" w:hAnsi="Tms Rmn"/>
          <w:sz w:val="22"/>
          <w:szCs w:val="22"/>
        </w:rPr>
        <w:t>us</w:t>
      </w:r>
      <w:r w:rsidR="008F349B">
        <w:rPr>
          <w:rFonts w:ascii="Tms Rmn" w:hAnsi="Tms Rmn"/>
          <w:sz w:val="22"/>
          <w:szCs w:val="22"/>
        </w:rPr>
        <w:softHyphen/>
        <w:t>sen er</w:t>
      </w:r>
      <w:r w:rsidR="008F349B">
        <w:rPr>
          <w:rFonts w:ascii="Tms Rmn" w:hAnsi="Tms Rmn"/>
          <w:sz w:val="22"/>
          <w:szCs w:val="22"/>
        </w:rPr>
        <w:softHyphen/>
        <w:t>füllen Koordination und Kommunikation wichtige Aufgaben. Will eine Gemeinde gegen</w:t>
      </w:r>
      <w:r w:rsidR="008F349B">
        <w:rPr>
          <w:rFonts w:ascii="Tms Rmn" w:hAnsi="Tms Rmn"/>
          <w:sz w:val="22"/>
          <w:szCs w:val="22"/>
        </w:rPr>
        <w:softHyphen/>
        <w:t>über ihren eige</w:t>
      </w:r>
      <w:r w:rsidR="008F349B">
        <w:rPr>
          <w:rFonts w:ascii="Tms Rmn" w:hAnsi="Tms Rmn"/>
          <w:sz w:val="22"/>
          <w:szCs w:val="22"/>
        </w:rPr>
        <w:softHyphen/>
        <w:t>nen Mitgliedern und besonders auch gegenüber der Öffentlichkeit glaubwürdig auftreten, so sollte sie darauf achten, dass in ih</w:t>
      </w:r>
      <w:r w:rsidR="008F349B">
        <w:rPr>
          <w:rFonts w:ascii="Tms Rmn" w:hAnsi="Tms Rmn"/>
          <w:sz w:val="22"/>
          <w:szCs w:val="22"/>
        </w:rPr>
        <w:softHyphen/>
        <w:t>ren Äusserungen als Erken</w:t>
      </w:r>
      <w:r w:rsidR="008F349B">
        <w:rPr>
          <w:rFonts w:ascii="Tms Rmn" w:hAnsi="Tms Rmn"/>
          <w:sz w:val="22"/>
          <w:szCs w:val="22"/>
        </w:rPr>
        <w:softHyphen/>
        <w:t>nungsmerkmal eine gewisse Einheitlichkeit vorhan</w:t>
      </w:r>
      <w:r w:rsidR="008F349B">
        <w:rPr>
          <w:rFonts w:ascii="Tms Rmn" w:hAnsi="Tms Rmn"/>
          <w:sz w:val="22"/>
          <w:szCs w:val="22"/>
        </w:rPr>
        <w:softHyphen/>
        <w:t>den ist. In der Wissenschaft ist man sich weitgehend einig, dass die Kommunikation in allen Ausprägungs</w:t>
      </w:r>
      <w:r w:rsidR="008F349B">
        <w:rPr>
          <w:rFonts w:ascii="Tms Rmn" w:hAnsi="Tms Rmn"/>
          <w:sz w:val="22"/>
          <w:szCs w:val="22"/>
        </w:rPr>
        <w:softHyphen/>
        <w:t>formen dazu beitragen kann und sollte, die Iden</w:t>
      </w:r>
      <w:r w:rsidR="008F349B">
        <w:rPr>
          <w:rFonts w:ascii="Tms Rmn" w:hAnsi="Tms Rmn"/>
          <w:sz w:val="22"/>
          <w:szCs w:val="22"/>
        </w:rPr>
        <w:softHyphen/>
        <w:t>tität der Gemeinde zu bilden, zu vermitteln und zu festi</w:t>
      </w:r>
      <w:r w:rsidR="008F349B">
        <w:rPr>
          <w:rFonts w:ascii="Tms Rmn" w:hAnsi="Tms Rmn"/>
          <w:sz w:val="22"/>
          <w:szCs w:val="22"/>
        </w:rPr>
        <w:softHyphen/>
        <w:t>gen. Dies erfolgt - vereinfacht gesagt - dann, wenn das Selbstbild (Corporate Persona</w:t>
      </w:r>
      <w:r w:rsidR="008F349B">
        <w:rPr>
          <w:rFonts w:ascii="Tms Rmn" w:hAnsi="Tms Rmn"/>
          <w:sz w:val="22"/>
          <w:szCs w:val="22"/>
        </w:rPr>
        <w:softHyphen/>
        <w:t>lity) mit dem Fremdbild (Corporate Image) in Einklang gebracht werden kann, d.h. wenn es gelingt, Ziele, Inhalte und Aktivitäten der Ge</w:t>
      </w:r>
      <w:r w:rsidR="008F349B">
        <w:rPr>
          <w:rFonts w:ascii="Tms Rmn" w:hAnsi="Tms Rmn"/>
          <w:sz w:val="22"/>
          <w:szCs w:val="22"/>
        </w:rPr>
        <w:softHyphen/>
        <w:t>meinde einerseits allen Mitgliedern und ande</w:t>
      </w:r>
      <w:r w:rsidR="008F349B">
        <w:rPr>
          <w:rFonts w:ascii="Tms Rmn" w:hAnsi="Tms Rmn"/>
          <w:sz w:val="22"/>
          <w:szCs w:val="22"/>
        </w:rPr>
        <w:softHyphen/>
        <w:t>rerseits auch der Öffentlichkeit zu vermit</w:t>
      </w:r>
      <w:r w:rsidR="008F349B">
        <w:rPr>
          <w:rFonts w:ascii="Tms Rmn" w:hAnsi="Tms Rmn"/>
          <w:sz w:val="22"/>
          <w:szCs w:val="22"/>
        </w:rPr>
        <w:softHyphen/>
        <w:t>teln. Oder einfach gesagt: Wenn das, was die Mehr</w:t>
      </w:r>
      <w:r w:rsidR="008F349B">
        <w:rPr>
          <w:rFonts w:ascii="Tms Rmn" w:hAnsi="Tms Rmn"/>
          <w:sz w:val="22"/>
          <w:szCs w:val="22"/>
        </w:rPr>
        <w:softHyphen/>
        <w:t>zahl der Leute sich unter der Gemeinde vor</w:t>
      </w:r>
      <w:r w:rsidR="008F349B">
        <w:rPr>
          <w:rFonts w:ascii="Tms Rmn" w:hAnsi="Tms Rmn"/>
          <w:sz w:val="22"/>
          <w:szCs w:val="22"/>
        </w:rPr>
        <w:softHyphen/>
        <w:t>stellen mit dem übereinstimmt, was die Ge</w:t>
      </w:r>
      <w:r w:rsidR="008F349B">
        <w:rPr>
          <w:rFonts w:ascii="Tms Rmn" w:hAnsi="Tms Rmn"/>
          <w:sz w:val="22"/>
          <w:szCs w:val="22"/>
        </w:rPr>
        <w:softHyphen/>
        <w:t>meinde sein will, dann besteht eine prägende Identität. Die Methoden um dies zu erreichen sind Kommunikation und Koor</w:t>
      </w:r>
      <w:r w:rsidR="008F349B">
        <w:rPr>
          <w:rFonts w:ascii="Tms Rmn" w:hAnsi="Tms Rmn"/>
          <w:sz w:val="22"/>
          <w:szCs w:val="22"/>
        </w:rPr>
        <w:softHyphen/>
        <w:t>dination innerhalb der Gemeinde und nach aussen.</w:t>
      </w:r>
    </w:p>
    <w:p w14:paraId="028930EE" w14:textId="77777777" w:rsidR="00564621" w:rsidRDefault="00564621">
      <w:pPr>
        <w:jc w:val="both"/>
        <w:rPr>
          <w:rFonts w:ascii="Tms Rmn" w:hAnsi="Tms Rmn"/>
          <w:sz w:val="22"/>
          <w:szCs w:val="22"/>
        </w:rPr>
      </w:pPr>
    </w:p>
    <w:p w14:paraId="6426C88A" w14:textId="77777777" w:rsidR="00564621" w:rsidRDefault="008F349B">
      <w:pPr>
        <w:rPr>
          <w:rFonts w:ascii="Tms Rmn" w:hAnsi="Tms Rmn"/>
          <w:b/>
          <w:sz w:val="22"/>
          <w:szCs w:val="22"/>
        </w:rPr>
      </w:pPr>
      <w:r>
        <w:rPr>
          <w:rFonts w:ascii="Tms Rmn" w:hAnsi="Tms Rmn"/>
          <w:b/>
          <w:sz w:val="22"/>
          <w:szCs w:val="22"/>
        </w:rPr>
        <w:t>2.3. Mitarbeiteridentifikation</w:t>
      </w:r>
    </w:p>
    <w:p w14:paraId="3EE84B2C" w14:textId="77777777" w:rsidR="00564621" w:rsidRDefault="00564621">
      <w:pPr>
        <w:rPr>
          <w:rFonts w:ascii="Tms Rmn" w:hAnsi="Tms Rmn"/>
          <w:sz w:val="22"/>
          <w:szCs w:val="22"/>
        </w:rPr>
      </w:pPr>
    </w:p>
    <w:p w14:paraId="7098BD2F" w14:textId="77777777" w:rsidR="00564621" w:rsidRDefault="008F349B">
      <w:pPr>
        <w:jc w:val="both"/>
        <w:rPr>
          <w:rFonts w:ascii="Tms Rmn" w:hAnsi="Tms Rmn"/>
          <w:sz w:val="22"/>
          <w:szCs w:val="22"/>
        </w:rPr>
      </w:pPr>
      <w:r>
        <w:rPr>
          <w:rFonts w:ascii="Tms Rmn" w:hAnsi="Tms Rmn"/>
          <w:sz w:val="22"/>
          <w:szCs w:val="22"/>
        </w:rPr>
        <w:t>Die Identifikation des Mitarbeiters mit seiner Auf</w:t>
      </w:r>
      <w:r>
        <w:rPr>
          <w:rFonts w:ascii="Tms Rmn" w:hAnsi="Tms Rmn"/>
          <w:sz w:val="22"/>
          <w:szCs w:val="22"/>
        </w:rPr>
        <w:softHyphen/>
        <w:t>gabe ist ein Thema, dem bei Organisationen mit vor</w:t>
      </w:r>
      <w:r>
        <w:rPr>
          <w:rFonts w:ascii="Tms Rmn" w:hAnsi="Tms Rmn"/>
          <w:sz w:val="22"/>
          <w:szCs w:val="22"/>
        </w:rPr>
        <w:softHyphen/>
        <w:t>wiegend ehrenamtlichen Mitarbeitern eine sehr grosse Bedeutung zukommt. Weil keine materiellen Anreize vorhanden sind, ist es umso wichtiger, dass die Orga</w:t>
      </w:r>
      <w:r>
        <w:rPr>
          <w:rFonts w:ascii="Tms Rmn" w:hAnsi="Tms Rmn"/>
          <w:sz w:val="22"/>
          <w:szCs w:val="22"/>
        </w:rPr>
        <w:softHyphen/>
        <w:t xml:space="preserve">nisation selber Identifikationsmerkmale bereitstellt, </w:t>
      </w:r>
      <w:r>
        <w:rPr>
          <w:rFonts w:ascii="Tms Rmn" w:hAnsi="Tms Rmn"/>
          <w:sz w:val="22"/>
          <w:szCs w:val="22"/>
        </w:rPr>
        <w:lastRenderedPageBreak/>
        <w:t xml:space="preserve">was jedoch wieder eine Organisationsidentität (Corporate Identitity) voraussetzt. </w:t>
      </w:r>
    </w:p>
    <w:p w14:paraId="2E9EAAFD" w14:textId="77777777" w:rsidR="00564621" w:rsidRDefault="008F349B">
      <w:pPr>
        <w:jc w:val="both"/>
        <w:rPr>
          <w:rFonts w:ascii="Tms Rmn" w:hAnsi="Tms Rmn"/>
          <w:sz w:val="22"/>
          <w:szCs w:val="22"/>
        </w:rPr>
      </w:pPr>
      <w:r>
        <w:rPr>
          <w:rFonts w:ascii="Tms Rmn" w:hAnsi="Tms Rmn"/>
          <w:sz w:val="22"/>
          <w:szCs w:val="22"/>
        </w:rPr>
        <w:t>Natürlich lässt sich dazu einwenden, dass eine Mitar</w:t>
      </w:r>
      <w:r>
        <w:rPr>
          <w:rFonts w:ascii="Tms Rmn" w:hAnsi="Tms Rmn"/>
          <w:sz w:val="22"/>
          <w:szCs w:val="22"/>
        </w:rPr>
        <w:softHyphen/>
        <w:t>beiteridentifikation auch auf der Stufe des Leiter</w:t>
      </w:r>
      <w:r>
        <w:rPr>
          <w:rFonts w:ascii="Tms Rmn" w:hAnsi="Tms Rmn"/>
          <w:sz w:val="22"/>
          <w:szCs w:val="22"/>
        </w:rPr>
        <w:softHyphen/>
        <w:t xml:space="preserve">teams erfolgen und mit teaminternen gemeinschafts-bildenden Massnahmen gefördert werden kann. Diese Art Identifikation ist zweifellos wertvoll und kann bis zu einem gewissen Grad sehr förderlich sein. Die Ei-genidentität der Jungschar sollte aber im Sinne einer integrativen Gemeindearbeit nicht allzu stark werden. Deshalb muss die Identifikation des Mitarbeiters mit der Gemeinde auf jeden Fall gefördert werden. Jedem JS-Leiter (und selbstverständlich auch den Mitar-beitern in sämtlichen anderen Teilgruppen der Ge-meinde) muss bewusst sein, dass seine Arbeit in er-ster Linie Gemeindeaufbauarbeit ist. </w:t>
      </w:r>
    </w:p>
    <w:p w14:paraId="18126994" w14:textId="77777777" w:rsidR="00564621" w:rsidRDefault="00564621">
      <w:pPr>
        <w:rPr>
          <w:rFonts w:ascii="Tms Rmn" w:hAnsi="Tms Rmn"/>
          <w:sz w:val="22"/>
          <w:szCs w:val="22"/>
        </w:rPr>
      </w:pPr>
    </w:p>
    <w:p w14:paraId="1569190D" w14:textId="77777777" w:rsidR="00564621" w:rsidRDefault="00564621">
      <w:pPr>
        <w:rPr>
          <w:rFonts w:ascii="Tms Rmn" w:hAnsi="Tms Rmn"/>
          <w:sz w:val="22"/>
          <w:szCs w:val="22"/>
        </w:rPr>
      </w:pPr>
    </w:p>
    <w:p w14:paraId="7BF2C9BB" w14:textId="77777777" w:rsidR="00564621" w:rsidRDefault="008F349B">
      <w:pPr>
        <w:tabs>
          <w:tab w:val="left" w:pos="270"/>
        </w:tabs>
        <w:jc w:val="both"/>
        <w:rPr>
          <w:rFonts w:ascii="Tms Rmn" w:hAnsi="Tms Rmn"/>
          <w:b/>
        </w:rPr>
      </w:pPr>
      <w:r>
        <w:rPr>
          <w:rFonts w:ascii="Tms Rmn" w:hAnsi="Tms Rmn"/>
          <w:b/>
        </w:rPr>
        <w:t>3.</w:t>
      </w:r>
      <w:r>
        <w:rPr>
          <w:rFonts w:ascii="Tms Rmn" w:hAnsi="Tms Rmn"/>
          <w:b/>
        </w:rPr>
        <w:tab/>
        <w:t>Methoden zur Verbesserung von Koor-</w:t>
      </w:r>
      <w:r>
        <w:rPr>
          <w:rFonts w:ascii="Tms Rmn" w:hAnsi="Tms Rmn"/>
          <w:b/>
        </w:rPr>
        <w:br/>
      </w:r>
      <w:r>
        <w:rPr>
          <w:rFonts w:ascii="Tms Rmn" w:hAnsi="Tms Rmn"/>
          <w:b/>
        </w:rPr>
        <w:tab/>
        <w:t>dination und Kommunikation in der</w:t>
      </w:r>
      <w:r>
        <w:rPr>
          <w:rFonts w:ascii="Tms Rmn" w:hAnsi="Tms Rmn"/>
          <w:b/>
        </w:rPr>
        <w:br/>
      </w:r>
      <w:r>
        <w:rPr>
          <w:rFonts w:ascii="Tms Rmn" w:hAnsi="Tms Rmn"/>
          <w:b/>
        </w:rPr>
        <w:tab/>
        <w:t>Gemeinde</w:t>
      </w:r>
    </w:p>
    <w:p w14:paraId="2C320C1D" w14:textId="77777777" w:rsidR="00564621" w:rsidRDefault="00564621">
      <w:pPr>
        <w:rPr>
          <w:rFonts w:ascii="Tms Rmn" w:hAnsi="Tms Rmn"/>
          <w:sz w:val="22"/>
          <w:szCs w:val="22"/>
        </w:rPr>
      </w:pPr>
    </w:p>
    <w:p w14:paraId="17076DB5" w14:textId="77777777" w:rsidR="00564621" w:rsidRDefault="008F349B">
      <w:pPr>
        <w:jc w:val="both"/>
        <w:rPr>
          <w:rFonts w:ascii="Tms Rmn" w:hAnsi="Tms Rmn"/>
          <w:sz w:val="22"/>
          <w:szCs w:val="22"/>
        </w:rPr>
      </w:pPr>
      <w:r>
        <w:rPr>
          <w:rFonts w:ascii="Tms Rmn" w:hAnsi="Tms Rmn"/>
          <w:sz w:val="22"/>
          <w:szCs w:val="22"/>
        </w:rPr>
        <w:t>Nach den eher theoretischen, grundsätzlichen Überle</w:t>
      </w:r>
      <w:r>
        <w:rPr>
          <w:rFonts w:ascii="Tms Rmn" w:hAnsi="Tms Rmn"/>
          <w:sz w:val="22"/>
          <w:szCs w:val="22"/>
        </w:rPr>
        <w:softHyphen/>
        <w:t>gungen im letzten Abschnitt soll es nun ganz prak</w:t>
      </w:r>
      <w:r>
        <w:rPr>
          <w:rFonts w:ascii="Tms Rmn" w:hAnsi="Tms Rmn"/>
          <w:sz w:val="22"/>
          <w:szCs w:val="22"/>
        </w:rPr>
        <w:softHyphen/>
        <w:t>tisch werden. Ich will hier einige Me</w:t>
      </w:r>
      <w:r>
        <w:rPr>
          <w:rFonts w:ascii="Tms Rmn" w:hAnsi="Tms Rmn"/>
          <w:sz w:val="22"/>
          <w:szCs w:val="22"/>
        </w:rPr>
        <w:softHyphen/>
        <w:t>thoden aufzei</w:t>
      </w:r>
      <w:r>
        <w:rPr>
          <w:rFonts w:ascii="Tms Rmn" w:hAnsi="Tms Rmn"/>
          <w:sz w:val="22"/>
          <w:szCs w:val="22"/>
        </w:rPr>
        <w:softHyphen/>
        <w:t>gen, wie Koordination und Kommunikation innerhalb der Gemeinde konkret ver</w:t>
      </w:r>
      <w:r>
        <w:rPr>
          <w:rFonts w:ascii="Tms Rmn" w:hAnsi="Tms Rmn"/>
          <w:sz w:val="22"/>
          <w:szCs w:val="22"/>
        </w:rPr>
        <w:softHyphen/>
        <w:t xml:space="preserve">bessert werden können. </w:t>
      </w:r>
    </w:p>
    <w:p w14:paraId="130882F0" w14:textId="77777777" w:rsidR="00564621" w:rsidRDefault="00564621">
      <w:pPr>
        <w:rPr>
          <w:rFonts w:ascii="Tms Rmn" w:hAnsi="Tms Rmn"/>
          <w:sz w:val="22"/>
          <w:szCs w:val="22"/>
        </w:rPr>
      </w:pPr>
    </w:p>
    <w:p w14:paraId="4893DDEB" w14:textId="77777777" w:rsidR="00564621" w:rsidRDefault="008F349B">
      <w:pPr>
        <w:rPr>
          <w:rFonts w:ascii="Tms Rmn" w:hAnsi="Tms Rmn"/>
          <w:b/>
          <w:sz w:val="22"/>
          <w:szCs w:val="22"/>
        </w:rPr>
      </w:pPr>
      <w:r>
        <w:rPr>
          <w:rFonts w:ascii="Tms Rmn" w:hAnsi="Tms Rmn"/>
          <w:b/>
          <w:sz w:val="22"/>
          <w:szCs w:val="22"/>
        </w:rPr>
        <w:t>3.1. Am Anfang die Zielsetzung</w:t>
      </w:r>
    </w:p>
    <w:p w14:paraId="6BB56B11" w14:textId="77777777" w:rsidR="00564621" w:rsidRDefault="00564621">
      <w:pPr>
        <w:rPr>
          <w:rFonts w:ascii="Tms Rmn" w:hAnsi="Tms Rmn"/>
          <w:sz w:val="22"/>
          <w:szCs w:val="22"/>
        </w:rPr>
      </w:pPr>
    </w:p>
    <w:p w14:paraId="29D95E31" w14:textId="77777777" w:rsidR="00564621" w:rsidRDefault="008F349B">
      <w:pPr>
        <w:jc w:val="both"/>
        <w:rPr>
          <w:rFonts w:ascii="Tms Rmn" w:hAnsi="Tms Rmn"/>
          <w:sz w:val="22"/>
          <w:szCs w:val="22"/>
        </w:rPr>
      </w:pPr>
      <w:r>
        <w:rPr>
          <w:rFonts w:ascii="Tms Rmn" w:hAnsi="Tms Rmn"/>
          <w:sz w:val="22"/>
          <w:szCs w:val="22"/>
        </w:rPr>
        <w:t>Nach biblischem Verständnis ist eine Gemeinde kein Freizeitclub sondern ein zielgerichtetes so</w:t>
      </w:r>
      <w:r>
        <w:rPr>
          <w:rFonts w:ascii="Tms Rmn" w:hAnsi="Tms Rmn"/>
          <w:sz w:val="22"/>
          <w:szCs w:val="22"/>
        </w:rPr>
        <w:softHyphen/>
        <w:t>ziales Sy</w:t>
      </w:r>
      <w:r>
        <w:rPr>
          <w:rFonts w:ascii="Tms Rmn" w:hAnsi="Tms Rmn"/>
          <w:sz w:val="22"/>
          <w:szCs w:val="22"/>
        </w:rPr>
        <w:softHyphen/>
        <w:t>stem, das einen göttlichen Auftrag zu erfüllen hat, nämlich Menschen zu Jüngern Jesu zu machen. Die</w:t>
      </w:r>
      <w:r>
        <w:rPr>
          <w:rFonts w:ascii="Tms Rmn" w:hAnsi="Tms Rmn"/>
          <w:sz w:val="22"/>
          <w:szCs w:val="22"/>
        </w:rPr>
        <w:softHyphen/>
        <w:t>ser Auftrag Jesu ist allerdings zu allgemein formu</w:t>
      </w:r>
      <w:r>
        <w:rPr>
          <w:rFonts w:ascii="Tms Rmn" w:hAnsi="Tms Rmn"/>
          <w:sz w:val="22"/>
          <w:szCs w:val="22"/>
        </w:rPr>
        <w:softHyphen/>
        <w:t>liert, als dass er direkt in die täg</w:t>
      </w:r>
      <w:r>
        <w:rPr>
          <w:rFonts w:ascii="Tms Rmn" w:hAnsi="Tms Rmn"/>
          <w:sz w:val="22"/>
          <w:szCs w:val="22"/>
        </w:rPr>
        <w:softHyphen/>
        <w:t>liche Gemeindearbeit umgesetzt werden könnte. Jede Gemeinde muss sich deshalb genau überlegen, was dieser Auftrag bezogen auf ihr kulturelles und gesellschaftliches Umfeld, die Gaben der vorhandenen Mitarbeiter und die zur Ver</w:t>
      </w:r>
      <w:r>
        <w:rPr>
          <w:rFonts w:ascii="Tms Rmn" w:hAnsi="Tms Rmn"/>
          <w:sz w:val="22"/>
          <w:szCs w:val="22"/>
        </w:rPr>
        <w:softHyphen/>
        <w:t>fügung stehenden Mittel beinhaltet. Aus diesen Überlegungen sollten sich Zielsetzungen er</w:t>
      </w:r>
      <w:r>
        <w:rPr>
          <w:rFonts w:ascii="Tms Rmn" w:hAnsi="Tms Rmn"/>
          <w:sz w:val="22"/>
          <w:szCs w:val="22"/>
        </w:rPr>
        <w:softHyphen/>
        <w:t>geben, die die Schwerpunkte der Gemein-dearbeit festlegen. Diese Zielsetzungen sollten einen Zeithorizont von etwa 5 Jahren abdecken. Dabei gilt: Je kurzfristiger umso konkreter. Besonders geeignet ist dabei eine Aufteilung in kurz- (1 Jahr), mittel- (2-3 Jahre) und langfristige (5 Jahre) Ziele. An der Aus- bzw. Über</w:t>
      </w:r>
      <w:r>
        <w:rPr>
          <w:rFonts w:ascii="Tms Rmn" w:hAnsi="Tms Rmn"/>
          <w:sz w:val="22"/>
          <w:szCs w:val="22"/>
        </w:rPr>
        <w:softHyphen/>
        <w:t>arbeitung der Ziele, die jedes Jahr vorgenommen wird, sollten die leitenden Mitarbeiter jeder Gruppe in</w:t>
      </w:r>
      <w:r>
        <w:rPr>
          <w:rFonts w:ascii="Tms Rmn" w:hAnsi="Tms Rmn"/>
          <w:sz w:val="22"/>
          <w:szCs w:val="22"/>
        </w:rPr>
        <w:softHyphen/>
        <w:t>nerhalb der Gemeinde aktiv mitarbeiten, damit die Zielsetzungen in möglichst allen Gruppen beachtet und mitgetragen werden.</w:t>
      </w:r>
    </w:p>
    <w:p w14:paraId="12FF50C0" w14:textId="77777777" w:rsidR="00564621" w:rsidRDefault="00564621">
      <w:pPr>
        <w:rPr>
          <w:rFonts w:ascii="Tms Rmn" w:hAnsi="Tms Rmn"/>
          <w:sz w:val="22"/>
          <w:szCs w:val="22"/>
        </w:rPr>
      </w:pPr>
    </w:p>
    <w:p w14:paraId="67C98C25" w14:textId="77777777" w:rsidR="00564621" w:rsidRDefault="008F349B">
      <w:pPr>
        <w:rPr>
          <w:rFonts w:ascii="Tms Rmn" w:hAnsi="Tms Rmn"/>
          <w:b/>
          <w:sz w:val="22"/>
          <w:szCs w:val="22"/>
        </w:rPr>
      </w:pPr>
      <w:r>
        <w:rPr>
          <w:rFonts w:ascii="Tms Rmn" w:hAnsi="Tms Rmn"/>
          <w:b/>
          <w:sz w:val="22"/>
          <w:szCs w:val="22"/>
        </w:rPr>
        <w:t>3.2. Koordination bereits in der Planung</w:t>
      </w:r>
    </w:p>
    <w:p w14:paraId="3A1262B3" w14:textId="77777777" w:rsidR="00564621" w:rsidRDefault="00564621">
      <w:pPr>
        <w:rPr>
          <w:rFonts w:ascii="Tms Rmn" w:hAnsi="Tms Rmn"/>
          <w:sz w:val="22"/>
          <w:szCs w:val="22"/>
        </w:rPr>
      </w:pPr>
    </w:p>
    <w:p w14:paraId="6E613F25" w14:textId="77777777" w:rsidR="00564621" w:rsidRDefault="008F349B">
      <w:pPr>
        <w:jc w:val="both"/>
        <w:rPr>
          <w:rFonts w:ascii="Tms Rmn" w:hAnsi="Tms Rmn"/>
          <w:sz w:val="22"/>
          <w:szCs w:val="22"/>
        </w:rPr>
      </w:pPr>
      <w:r>
        <w:rPr>
          <w:rFonts w:ascii="Tms Rmn" w:hAnsi="Tms Rmn"/>
          <w:sz w:val="22"/>
          <w:szCs w:val="22"/>
        </w:rPr>
        <w:t>Ausgehend von den Zielsetzungen der Gesamt-</w:t>
      </w:r>
      <w:r>
        <w:rPr>
          <w:rFonts w:ascii="Tms Rmn" w:hAnsi="Tms Rmn"/>
          <w:sz w:val="22"/>
          <w:szCs w:val="22"/>
        </w:rPr>
        <w:br/>
      </w:r>
      <w:r>
        <w:rPr>
          <w:rFonts w:ascii="Tms Rmn" w:hAnsi="Tms Rmn"/>
          <w:sz w:val="22"/>
          <w:szCs w:val="22"/>
        </w:rPr>
        <w:br/>
        <w:t>gemeinde können die einzelnen Gruppen, z.B. das Jungschi-Team, ihre Aktivitäten planen. Auch hier sollte für die Grobplanung ein Zeithorizont von zwei bis drei, für Grossanlässe ein solcher von vier bis fünf Jahren berücksichtigt werden. Konkret heisst dies, dass ein Jungschi-Team zum jetztigen Zeitpunkt wis-sen sollte, wel</w:t>
      </w:r>
      <w:r>
        <w:rPr>
          <w:rFonts w:ascii="Tms Rmn" w:hAnsi="Tms Rmn"/>
          <w:sz w:val="22"/>
          <w:szCs w:val="22"/>
        </w:rPr>
        <w:softHyphen/>
        <w:t>che Lagertypen in den nächsten zwei bis drei Jahren angeboten werden. Diese Planungs</w:t>
      </w:r>
      <w:r>
        <w:rPr>
          <w:rFonts w:ascii="Tms Rmn" w:hAnsi="Tms Rmn"/>
          <w:sz w:val="22"/>
          <w:szCs w:val="22"/>
        </w:rPr>
        <w:softHyphen/>
        <w:t>daten aus den einzelnen Gruppen werden nun inner</w:t>
      </w:r>
      <w:r>
        <w:rPr>
          <w:rFonts w:ascii="Tms Rmn" w:hAnsi="Tms Rmn"/>
          <w:sz w:val="22"/>
          <w:szCs w:val="22"/>
        </w:rPr>
        <w:softHyphen/>
        <w:t>halb der Gemeinde zentral gesammelt und in einen Gemeindekalender eingetragen. Mögliche Über</w:t>
      </w:r>
      <w:r>
        <w:rPr>
          <w:rFonts w:ascii="Tms Rmn" w:hAnsi="Tms Rmn"/>
          <w:sz w:val="22"/>
          <w:szCs w:val="22"/>
        </w:rPr>
        <w:softHyphen/>
        <w:t>schneidungen oder eine Häufung von Anlässen inner</w:t>
      </w:r>
      <w:r>
        <w:rPr>
          <w:rFonts w:ascii="Tms Rmn" w:hAnsi="Tms Rmn"/>
          <w:sz w:val="22"/>
          <w:szCs w:val="22"/>
        </w:rPr>
        <w:softHyphen/>
        <w:t>halb einer Zeitperiode, die zu Überlastung der Mitar</w:t>
      </w:r>
      <w:r>
        <w:rPr>
          <w:rFonts w:ascii="Tms Rmn" w:hAnsi="Tms Rmn"/>
          <w:sz w:val="22"/>
          <w:szCs w:val="22"/>
        </w:rPr>
        <w:softHyphen/>
        <w:t>beiter und unbefriedigender Vorbereitung der ge</w:t>
      </w:r>
      <w:r>
        <w:rPr>
          <w:rFonts w:ascii="Tms Rmn" w:hAnsi="Tms Rmn"/>
          <w:sz w:val="22"/>
          <w:szCs w:val="22"/>
        </w:rPr>
        <w:softHyphen/>
        <w:t>planten Anlässe führen kann, werden so frühzeitig er</w:t>
      </w:r>
      <w:r>
        <w:rPr>
          <w:rFonts w:ascii="Tms Rmn" w:hAnsi="Tms Rmn"/>
          <w:sz w:val="22"/>
          <w:szCs w:val="22"/>
        </w:rPr>
        <w:softHyphen/>
        <w:t xml:space="preserve">kannt und können in der Planungsphase noch relativ leicht vermieden werden. </w:t>
      </w:r>
    </w:p>
    <w:p w14:paraId="23C071A5" w14:textId="77777777" w:rsidR="00564621" w:rsidRDefault="00564621">
      <w:pPr>
        <w:rPr>
          <w:rFonts w:ascii="Tms Rmn" w:hAnsi="Tms Rmn"/>
          <w:sz w:val="22"/>
          <w:szCs w:val="22"/>
        </w:rPr>
      </w:pPr>
    </w:p>
    <w:p w14:paraId="28D47C84" w14:textId="77777777" w:rsidR="00564621" w:rsidRDefault="008F349B">
      <w:pPr>
        <w:rPr>
          <w:rFonts w:ascii="Tms Rmn" w:hAnsi="Tms Rmn"/>
          <w:b/>
          <w:sz w:val="22"/>
          <w:szCs w:val="22"/>
        </w:rPr>
      </w:pPr>
      <w:r>
        <w:rPr>
          <w:rFonts w:ascii="Tms Rmn" w:hAnsi="Tms Rmn"/>
          <w:b/>
          <w:sz w:val="22"/>
          <w:szCs w:val="22"/>
        </w:rPr>
        <w:t>3.3. Koordination der Kommunikation</w:t>
      </w:r>
    </w:p>
    <w:p w14:paraId="7AB9A8EB" w14:textId="77777777" w:rsidR="00564621" w:rsidRDefault="00564621">
      <w:pPr>
        <w:rPr>
          <w:rFonts w:ascii="Tms Rmn" w:hAnsi="Tms Rmn"/>
          <w:sz w:val="22"/>
          <w:szCs w:val="22"/>
        </w:rPr>
      </w:pPr>
    </w:p>
    <w:p w14:paraId="3F923ED3" w14:textId="77777777" w:rsidR="00564621" w:rsidRDefault="008F349B">
      <w:pPr>
        <w:jc w:val="both"/>
        <w:rPr>
          <w:rFonts w:ascii="Tms Rmn" w:hAnsi="Tms Rmn"/>
          <w:sz w:val="22"/>
          <w:szCs w:val="22"/>
        </w:rPr>
      </w:pPr>
      <w:r>
        <w:rPr>
          <w:rFonts w:ascii="Tms Rmn" w:hAnsi="Tms Rmn"/>
          <w:sz w:val="22"/>
          <w:szCs w:val="22"/>
        </w:rPr>
        <w:t>Die wesentliche Aufgabe der Kommunikation in der Gemeinde ist es, gemeindebezogene Informationen über das richtige Medium zum richtigen Zeitpunkt dem richtigen Empfänger bekanntzugeben. Daraus folgt, dass Kommunikation nicht einfach sich selbst überlassen werden kann, sondern konsequent geplant werden muss.</w:t>
      </w:r>
    </w:p>
    <w:p w14:paraId="6880FD71" w14:textId="77777777" w:rsidR="00564621" w:rsidRDefault="008F349B">
      <w:pPr>
        <w:jc w:val="both"/>
        <w:rPr>
          <w:rFonts w:ascii="Tms Rmn" w:hAnsi="Tms Rmn"/>
          <w:sz w:val="22"/>
          <w:szCs w:val="22"/>
        </w:rPr>
      </w:pPr>
      <w:r>
        <w:rPr>
          <w:rFonts w:ascii="Tms Rmn" w:hAnsi="Tms Rmn"/>
          <w:sz w:val="22"/>
          <w:szCs w:val="22"/>
        </w:rPr>
        <w:t>Gemeindebezogene Informationen sind z. B. die fest</w:t>
      </w:r>
      <w:r>
        <w:rPr>
          <w:rFonts w:ascii="Tms Rmn" w:hAnsi="Tms Rmn"/>
          <w:sz w:val="22"/>
          <w:szCs w:val="22"/>
        </w:rPr>
        <w:softHyphen/>
        <w:t>gelegten Zielsetzungen, geplante Anlässe und Akti</w:t>
      </w:r>
      <w:r>
        <w:rPr>
          <w:rFonts w:ascii="Tms Rmn" w:hAnsi="Tms Rmn"/>
          <w:sz w:val="22"/>
          <w:szCs w:val="22"/>
        </w:rPr>
        <w:softHyphen/>
        <w:t>vitäten der verschiedenen Gemeindegruppen, Gebets</w:t>
      </w:r>
      <w:r>
        <w:rPr>
          <w:rFonts w:ascii="Tms Rmn" w:hAnsi="Tms Rmn"/>
          <w:sz w:val="22"/>
          <w:szCs w:val="22"/>
        </w:rPr>
        <w:softHyphen/>
        <w:t>anliegen aus den verschiedenen Gruppen usw. Die Medien, die dem Transport der Information dienen, können einerseits formeller Natur sein, also z. B. Gemeindebrief, Infowand, Mitteilung im Gottes-dienst, Mitarbeitertreffen usw. oder aber auch infor</w:t>
      </w:r>
      <w:r>
        <w:rPr>
          <w:rFonts w:ascii="Tms Rmn" w:hAnsi="Tms Rmn"/>
          <w:sz w:val="22"/>
          <w:szCs w:val="22"/>
        </w:rPr>
        <w:softHyphen/>
        <w:t>meller Natur, also z. B. das "Buschtelefon".</w:t>
      </w:r>
    </w:p>
    <w:p w14:paraId="3787BB42" w14:textId="77777777" w:rsidR="00564621" w:rsidRDefault="008F349B">
      <w:pPr>
        <w:jc w:val="both"/>
        <w:rPr>
          <w:rFonts w:ascii="Tms Rmn" w:hAnsi="Tms Rmn"/>
          <w:sz w:val="22"/>
          <w:szCs w:val="22"/>
        </w:rPr>
      </w:pPr>
      <w:r>
        <w:rPr>
          <w:rFonts w:ascii="Tms Rmn" w:hAnsi="Tms Rmn"/>
          <w:sz w:val="22"/>
          <w:szCs w:val="22"/>
        </w:rPr>
        <w:t>Der Zeitpunkt, zu dem eine Information verbreitet wird, sollte möglichst früh angesetzt werden, um den Empfängern ein Mitdenken zu ermöglichen. Je nach Art der Information kann aber auch ein Zuwarten ge</w:t>
      </w:r>
      <w:r>
        <w:rPr>
          <w:rFonts w:ascii="Tms Rmn" w:hAnsi="Tms Rmn"/>
          <w:sz w:val="22"/>
          <w:szCs w:val="22"/>
        </w:rPr>
        <w:softHyphen/>
        <w:t>rechtfertigt sein, dann nämlich, wenn eine noch nicht vollständige Information den Empfänger zu falschen Schlüssen leiten könnte.</w:t>
      </w:r>
    </w:p>
    <w:p w14:paraId="6D279955" w14:textId="77777777" w:rsidR="00564621" w:rsidRDefault="008F349B">
      <w:pPr>
        <w:jc w:val="both"/>
        <w:rPr>
          <w:rFonts w:ascii="Tms Rmn" w:hAnsi="Tms Rmn"/>
          <w:sz w:val="22"/>
          <w:szCs w:val="22"/>
        </w:rPr>
      </w:pPr>
      <w:r>
        <w:rPr>
          <w:rFonts w:ascii="Tms Rmn" w:hAnsi="Tms Rmn"/>
          <w:sz w:val="22"/>
          <w:szCs w:val="22"/>
        </w:rPr>
        <w:t xml:space="preserve">Der Kreis der Empfänger richtet sich nach der Art der Information. </w:t>
      </w:r>
    </w:p>
    <w:p w14:paraId="23324139" w14:textId="77777777" w:rsidR="00564621" w:rsidRDefault="00564621">
      <w:pPr>
        <w:jc w:val="both"/>
        <w:rPr>
          <w:rFonts w:ascii="Tms Rmn" w:hAnsi="Tms Rmn"/>
          <w:sz w:val="22"/>
          <w:szCs w:val="22"/>
        </w:rPr>
      </w:pPr>
    </w:p>
    <w:p w14:paraId="59FCFE8C" w14:textId="77777777" w:rsidR="00564621" w:rsidRDefault="008F349B">
      <w:pPr>
        <w:jc w:val="both"/>
        <w:rPr>
          <w:rFonts w:ascii="Tms Rmn" w:hAnsi="Tms Rmn"/>
          <w:sz w:val="22"/>
          <w:szCs w:val="22"/>
        </w:rPr>
      </w:pPr>
      <w:r>
        <w:rPr>
          <w:rFonts w:ascii="Tms Rmn" w:hAnsi="Tms Rmn"/>
          <w:sz w:val="22"/>
          <w:szCs w:val="22"/>
        </w:rPr>
        <w:t>Grundsätzlich sind die Verantwortlichen auf jeder Stufe für die Verbreitung der Informationen aus ihrer Gemeindegruppe zuständig. Konkret heisst dies z. B. dass der JS-Hauptleiter dafür verant</w:t>
      </w:r>
      <w:r>
        <w:rPr>
          <w:rFonts w:ascii="Tms Rmn" w:hAnsi="Tms Rmn"/>
          <w:sz w:val="22"/>
          <w:szCs w:val="22"/>
        </w:rPr>
        <w:softHyphen/>
        <w:t>wortlich ist, dass die Gebetsanliegen für das nächste Lager den Leiter der Gebetsstunde rechtzeitig erreichen, oder die Ge</w:t>
      </w:r>
      <w:r>
        <w:rPr>
          <w:rFonts w:ascii="Tms Rmn" w:hAnsi="Tms Rmn"/>
          <w:sz w:val="22"/>
          <w:szCs w:val="22"/>
        </w:rPr>
        <w:softHyphen/>
        <w:t>meindeleitung dafür, dass die JS-Leiter wissen, wel</w:t>
      </w:r>
      <w:r>
        <w:rPr>
          <w:rFonts w:ascii="Tms Rmn" w:hAnsi="Tms Rmn"/>
          <w:sz w:val="22"/>
          <w:szCs w:val="22"/>
        </w:rPr>
        <w:softHyphen/>
        <w:t>che Schwerpunkte in der Gemeindearbeit gesetzt werden sollen. Oder der JS-Leiter dafür, dass der Hauptleiter weiss, mit welchen Schwierigkeiten er in seiner Gruppe zu kämpfen hat.</w:t>
      </w:r>
    </w:p>
    <w:p w14:paraId="59BE2EB4" w14:textId="77777777" w:rsidR="00564621" w:rsidRDefault="00564621">
      <w:pPr>
        <w:rPr>
          <w:rFonts w:ascii="Tms Rmn" w:hAnsi="Tms Rmn"/>
          <w:sz w:val="22"/>
          <w:szCs w:val="22"/>
        </w:rPr>
      </w:pPr>
    </w:p>
    <w:p w14:paraId="7012942B" w14:textId="77777777" w:rsidR="00564621" w:rsidRDefault="008F349B">
      <w:pPr>
        <w:rPr>
          <w:rFonts w:ascii="Tms Rmn" w:hAnsi="Tms Rmn"/>
          <w:b/>
          <w:sz w:val="22"/>
          <w:szCs w:val="22"/>
        </w:rPr>
      </w:pPr>
      <w:r>
        <w:rPr>
          <w:rFonts w:ascii="Tms Rmn" w:hAnsi="Tms Rmn"/>
          <w:b/>
          <w:sz w:val="22"/>
          <w:szCs w:val="22"/>
        </w:rPr>
        <w:t>3.4. Gestaltung der formellen Kommunikation</w:t>
      </w:r>
    </w:p>
    <w:p w14:paraId="13CB1B3A" w14:textId="77777777" w:rsidR="00564621" w:rsidRDefault="00564621">
      <w:pPr>
        <w:rPr>
          <w:rFonts w:ascii="Tms Rmn" w:hAnsi="Tms Rmn"/>
          <w:sz w:val="22"/>
          <w:szCs w:val="22"/>
        </w:rPr>
      </w:pPr>
    </w:p>
    <w:p w14:paraId="71E03F3B" w14:textId="77777777" w:rsidR="00564621" w:rsidRDefault="008F349B">
      <w:pPr>
        <w:jc w:val="both"/>
        <w:rPr>
          <w:rFonts w:ascii="Tms Rmn" w:hAnsi="Tms Rmn"/>
          <w:sz w:val="22"/>
          <w:szCs w:val="22"/>
        </w:rPr>
      </w:pPr>
      <w:r>
        <w:rPr>
          <w:rFonts w:ascii="Tms Rmn" w:hAnsi="Tms Rmn"/>
          <w:sz w:val="22"/>
          <w:szCs w:val="22"/>
        </w:rPr>
        <w:t>Die Gestaltung der formellen Kommunikation ist eine Aufgabe der Gemeindeleitung und der Leitungen der verschiedenen Gemeindegruppen. Es geht darum, of</w:t>
      </w:r>
      <w:r>
        <w:rPr>
          <w:rFonts w:ascii="Tms Rmn" w:hAnsi="Tms Rmn"/>
          <w:sz w:val="22"/>
          <w:szCs w:val="22"/>
        </w:rPr>
        <w:softHyphen/>
        <w:t>fizielle Kommunikationskanäle für periodische oder gemeindegruppen- bzw. projektbezogene Informatio</w:t>
      </w:r>
      <w:r>
        <w:rPr>
          <w:rFonts w:ascii="Tms Rmn" w:hAnsi="Tms Rmn"/>
          <w:sz w:val="22"/>
          <w:szCs w:val="22"/>
        </w:rPr>
        <w:softHyphen/>
        <w:t>nen zu schaffen. Ein mögliches Kommunikationskon</w:t>
      </w:r>
      <w:r>
        <w:rPr>
          <w:rFonts w:ascii="Tms Rmn" w:hAnsi="Tms Rmn"/>
          <w:sz w:val="22"/>
          <w:szCs w:val="22"/>
        </w:rPr>
        <w:softHyphen/>
        <w:t>zept für eine Gemeinde findest Du im Anhang.</w:t>
      </w:r>
    </w:p>
    <w:p w14:paraId="42E6BF5B" w14:textId="77777777" w:rsidR="00564621" w:rsidRDefault="008F349B">
      <w:pPr>
        <w:jc w:val="both"/>
        <w:rPr>
          <w:rFonts w:ascii="Tms Rmn" w:hAnsi="Tms Rmn"/>
          <w:sz w:val="22"/>
          <w:szCs w:val="22"/>
        </w:rPr>
      </w:pPr>
      <w:r>
        <w:rPr>
          <w:rFonts w:ascii="Tms Rmn" w:hAnsi="Tms Rmn"/>
          <w:sz w:val="22"/>
          <w:szCs w:val="22"/>
        </w:rPr>
        <w:t>Auf Gemeindeebene umfasst die formelle Kom</w:t>
      </w:r>
      <w:r>
        <w:rPr>
          <w:rFonts w:ascii="Tms Rmn" w:hAnsi="Tms Rmn"/>
          <w:sz w:val="22"/>
          <w:szCs w:val="22"/>
        </w:rPr>
        <w:softHyphen/>
        <w:t>munikation aus meiner Sicht minimal</w:t>
      </w:r>
    </w:p>
    <w:p w14:paraId="2947E8E4" w14:textId="77777777" w:rsidR="00564621" w:rsidRDefault="00564621">
      <w:pPr>
        <w:jc w:val="both"/>
        <w:rPr>
          <w:rFonts w:ascii="Tms Rmn" w:hAnsi="Tms Rmn"/>
          <w:sz w:val="22"/>
          <w:szCs w:val="22"/>
        </w:rPr>
      </w:pPr>
    </w:p>
    <w:p w14:paraId="46BE3CB5" w14:textId="77777777" w:rsidR="00564621" w:rsidRDefault="008F349B">
      <w:pPr>
        <w:tabs>
          <w:tab w:val="left" w:pos="270"/>
        </w:tabs>
        <w:jc w:val="both"/>
        <w:rPr>
          <w:rFonts w:ascii="Tms Rmn" w:hAnsi="Tms Rmn"/>
          <w:sz w:val="22"/>
          <w:szCs w:val="22"/>
        </w:rPr>
      </w:pPr>
      <w:r>
        <w:rPr>
          <w:rFonts w:ascii="Tms Rmn" w:hAnsi="Tms Rmn"/>
          <w:sz w:val="22"/>
          <w:szCs w:val="22"/>
        </w:rPr>
        <w:t>-</w:t>
      </w:r>
      <w:r>
        <w:rPr>
          <w:rFonts w:ascii="Tms Rmn" w:hAnsi="Tms Rmn"/>
          <w:sz w:val="22"/>
          <w:szCs w:val="22"/>
        </w:rPr>
        <w:tab/>
        <w:t>regelmässige Treffen der Leiter der einzelnen</w:t>
      </w:r>
      <w:r>
        <w:rPr>
          <w:rFonts w:ascii="Tms Rmn" w:hAnsi="Tms Rmn"/>
          <w:sz w:val="22"/>
          <w:szCs w:val="22"/>
        </w:rPr>
        <w:br/>
      </w:r>
      <w:r>
        <w:rPr>
          <w:rFonts w:ascii="Tms Rmn" w:hAnsi="Tms Rmn"/>
          <w:sz w:val="22"/>
          <w:szCs w:val="22"/>
        </w:rPr>
        <w:tab/>
        <w:t>Gemeindegruppen und der Gemeindeleitung mit</w:t>
      </w:r>
      <w:r>
        <w:rPr>
          <w:rFonts w:ascii="Tms Rmn" w:hAnsi="Tms Rmn"/>
          <w:sz w:val="22"/>
          <w:szCs w:val="22"/>
        </w:rPr>
        <w:br/>
      </w:r>
      <w:r>
        <w:rPr>
          <w:rFonts w:ascii="Tms Rmn" w:hAnsi="Tms Rmn"/>
          <w:sz w:val="22"/>
          <w:szCs w:val="22"/>
        </w:rPr>
        <w:tab/>
        <w:t>dem Zweck, die Realisation der Gemeindeziele zu</w:t>
      </w:r>
      <w:r>
        <w:rPr>
          <w:rFonts w:ascii="Tms Rmn" w:hAnsi="Tms Rmn"/>
          <w:sz w:val="22"/>
          <w:szCs w:val="22"/>
        </w:rPr>
        <w:br/>
      </w:r>
      <w:r>
        <w:rPr>
          <w:rFonts w:ascii="Tms Rmn" w:hAnsi="Tms Rmn"/>
          <w:sz w:val="22"/>
          <w:szCs w:val="22"/>
        </w:rPr>
        <w:tab/>
        <w:t>beurteilen und neue Zielsetzungen zu erarbeiten</w:t>
      </w:r>
      <w:r>
        <w:rPr>
          <w:rFonts w:ascii="Tms Rmn" w:hAnsi="Tms Rmn"/>
          <w:sz w:val="22"/>
          <w:szCs w:val="22"/>
        </w:rPr>
        <w:br/>
      </w:r>
      <w:r>
        <w:rPr>
          <w:rFonts w:ascii="Tms Rmn" w:hAnsi="Tms Rmn"/>
          <w:sz w:val="22"/>
          <w:szCs w:val="22"/>
        </w:rPr>
        <w:tab/>
        <w:t>und die Mitarbeiter in die Verantwortung für die</w:t>
      </w:r>
      <w:r>
        <w:rPr>
          <w:rFonts w:ascii="Tms Rmn" w:hAnsi="Tms Rmn"/>
          <w:sz w:val="22"/>
          <w:szCs w:val="22"/>
        </w:rPr>
        <w:br/>
      </w:r>
      <w:r>
        <w:rPr>
          <w:rFonts w:ascii="Tms Rmn" w:hAnsi="Tms Rmn"/>
          <w:sz w:val="22"/>
          <w:szCs w:val="22"/>
        </w:rPr>
        <w:tab/>
        <w:t>Gemeinde einzubinden.</w:t>
      </w:r>
    </w:p>
    <w:p w14:paraId="0B2BC958" w14:textId="61B38C1C" w:rsidR="00564621" w:rsidRDefault="008F349B">
      <w:pPr>
        <w:tabs>
          <w:tab w:val="left" w:pos="270"/>
        </w:tabs>
        <w:jc w:val="both"/>
        <w:rPr>
          <w:rFonts w:ascii="Tms Rmn" w:hAnsi="Tms Rmn"/>
          <w:sz w:val="22"/>
          <w:szCs w:val="22"/>
        </w:rPr>
      </w:pPr>
      <w:r>
        <w:rPr>
          <w:rFonts w:ascii="Tms Rmn" w:hAnsi="Tms Rmn"/>
          <w:sz w:val="22"/>
          <w:szCs w:val="22"/>
        </w:rPr>
        <w:tab/>
        <w:t>regelmässige Treffen aller Gemeindemitarbeiter</w:t>
      </w:r>
      <w:r>
        <w:rPr>
          <w:rFonts w:ascii="Tms Rmn" w:hAnsi="Tms Rmn"/>
          <w:sz w:val="22"/>
          <w:szCs w:val="22"/>
        </w:rPr>
        <w:br/>
      </w:r>
      <w:r>
        <w:rPr>
          <w:rFonts w:ascii="Tms Rmn" w:hAnsi="Tms Rmn"/>
          <w:sz w:val="22"/>
          <w:szCs w:val="22"/>
        </w:rPr>
        <w:tab/>
        <w:t>mit dem Zweck, die Zielsetzungen der Gemeinde</w:t>
      </w:r>
      <w:r>
        <w:rPr>
          <w:rFonts w:ascii="Tms Rmn" w:hAnsi="Tms Rmn"/>
          <w:sz w:val="22"/>
          <w:szCs w:val="22"/>
        </w:rPr>
        <w:br/>
      </w:r>
      <w:r>
        <w:rPr>
          <w:rFonts w:ascii="Tms Rmn" w:hAnsi="Tms Rmn"/>
          <w:sz w:val="22"/>
          <w:szCs w:val="22"/>
        </w:rPr>
        <w:tab/>
        <w:t>zu vermitteln und die</w:t>
      </w:r>
      <w:r w:rsidR="004220A1">
        <w:rPr>
          <w:rFonts w:ascii="Tms Rmn" w:hAnsi="Tms Rmn"/>
          <w:sz w:val="22"/>
          <w:szCs w:val="22"/>
        </w:rPr>
        <w:t xml:space="preserve"> Sicht der einzelnen </w:t>
      </w:r>
      <w:r w:rsidR="004220A1">
        <w:rPr>
          <w:rFonts w:ascii="Tms Rmn" w:hAnsi="Tms Rmn"/>
          <w:sz w:val="22"/>
          <w:szCs w:val="22"/>
        </w:rPr>
        <w:br/>
      </w:r>
      <w:r w:rsidR="004220A1">
        <w:rPr>
          <w:rFonts w:ascii="Tms Rmn" w:hAnsi="Tms Rmn"/>
          <w:sz w:val="22"/>
          <w:szCs w:val="22"/>
        </w:rPr>
        <w:tab/>
        <w:t>Mitarbei</w:t>
      </w:r>
      <w:r>
        <w:rPr>
          <w:rFonts w:ascii="Tms Rmn" w:hAnsi="Tms Rmn"/>
          <w:sz w:val="22"/>
          <w:szCs w:val="22"/>
        </w:rPr>
        <w:t>ter für die anderen Teilbereiche</w:t>
      </w:r>
      <w:r w:rsidR="004220A1">
        <w:rPr>
          <w:rFonts w:ascii="Tms Rmn" w:hAnsi="Tms Rmn"/>
          <w:sz w:val="22"/>
          <w:szCs w:val="22"/>
        </w:rPr>
        <w:br/>
      </w:r>
      <w:r>
        <w:rPr>
          <w:rFonts w:ascii="Tms Rmn" w:hAnsi="Tms Rmn"/>
          <w:sz w:val="22"/>
          <w:szCs w:val="22"/>
        </w:rPr>
        <w:t xml:space="preserve"> </w:t>
      </w:r>
      <w:r w:rsidR="004220A1">
        <w:rPr>
          <w:rFonts w:ascii="Tms Rmn" w:hAnsi="Tms Rmn"/>
          <w:sz w:val="22"/>
          <w:szCs w:val="22"/>
        </w:rPr>
        <w:tab/>
        <w:t xml:space="preserve">der Gemeinde zu </w:t>
      </w:r>
      <w:r>
        <w:rPr>
          <w:rFonts w:ascii="Tms Rmn" w:hAnsi="Tms Rmn"/>
          <w:sz w:val="22"/>
          <w:szCs w:val="22"/>
        </w:rPr>
        <w:t>verbessern.</w:t>
      </w:r>
    </w:p>
    <w:p w14:paraId="29D7E36D" w14:textId="77777777" w:rsidR="00564621" w:rsidRDefault="008F349B">
      <w:pPr>
        <w:tabs>
          <w:tab w:val="left" w:pos="270"/>
        </w:tabs>
        <w:jc w:val="both"/>
        <w:rPr>
          <w:rFonts w:ascii="Tms Rmn" w:hAnsi="Tms Rmn"/>
          <w:sz w:val="22"/>
          <w:szCs w:val="22"/>
        </w:rPr>
      </w:pPr>
      <w:r>
        <w:rPr>
          <w:rFonts w:ascii="Tms Rmn" w:hAnsi="Tms Rmn"/>
          <w:sz w:val="22"/>
          <w:szCs w:val="22"/>
        </w:rPr>
        <w:t>-</w:t>
      </w:r>
      <w:r>
        <w:rPr>
          <w:rFonts w:ascii="Tms Rmn" w:hAnsi="Tms Rmn"/>
          <w:sz w:val="22"/>
          <w:szCs w:val="22"/>
        </w:rPr>
        <w:tab/>
        <w:t>regelmässige Mitgliederinformationen mit dem</w:t>
      </w:r>
      <w:r>
        <w:rPr>
          <w:rFonts w:ascii="Tms Rmn" w:hAnsi="Tms Rmn"/>
          <w:sz w:val="22"/>
          <w:szCs w:val="22"/>
        </w:rPr>
        <w:br/>
      </w:r>
      <w:r>
        <w:rPr>
          <w:rFonts w:ascii="Tms Rmn" w:hAnsi="Tms Rmn"/>
          <w:sz w:val="22"/>
          <w:szCs w:val="22"/>
        </w:rPr>
        <w:tab/>
        <w:t>Zweck, alle Gemeindeglieder rechtzeitig über ge-</w:t>
      </w:r>
      <w:r>
        <w:rPr>
          <w:rFonts w:ascii="Tms Rmn" w:hAnsi="Tms Rmn"/>
          <w:sz w:val="22"/>
          <w:szCs w:val="22"/>
        </w:rPr>
        <w:br/>
      </w:r>
      <w:r>
        <w:rPr>
          <w:rFonts w:ascii="Tms Rmn" w:hAnsi="Tms Rmn"/>
          <w:sz w:val="22"/>
          <w:szCs w:val="22"/>
        </w:rPr>
        <w:tab/>
        <w:t>plante Aktivitäten in allen Gemeindegruppen zu</w:t>
      </w:r>
      <w:r>
        <w:rPr>
          <w:rFonts w:ascii="Tms Rmn" w:hAnsi="Tms Rmn"/>
          <w:sz w:val="22"/>
          <w:szCs w:val="22"/>
        </w:rPr>
        <w:br/>
      </w:r>
      <w:r>
        <w:rPr>
          <w:rFonts w:ascii="Tms Rmn" w:hAnsi="Tms Rmn"/>
          <w:sz w:val="22"/>
          <w:szCs w:val="22"/>
        </w:rPr>
        <w:tab/>
        <w:t>informieren.</w:t>
      </w:r>
    </w:p>
    <w:p w14:paraId="5A3C97C0" w14:textId="77777777" w:rsidR="00564621" w:rsidRDefault="008F349B">
      <w:pPr>
        <w:tabs>
          <w:tab w:val="left" w:pos="270"/>
        </w:tabs>
        <w:jc w:val="both"/>
        <w:rPr>
          <w:rFonts w:ascii="Tms Rmn" w:hAnsi="Tms Rmn"/>
          <w:sz w:val="22"/>
          <w:szCs w:val="22"/>
        </w:rPr>
      </w:pPr>
      <w:r>
        <w:rPr>
          <w:rFonts w:ascii="Tms Rmn" w:hAnsi="Tms Rmn"/>
          <w:sz w:val="22"/>
          <w:szCs w:val="22"/>
        </w:rPr>
        <w:t>-</w:t>
      </w:r>
      <w:r>
        <w:rPr>
          <w:rFonts w:ascii="Tms Rmn" w:hAnsi="Tms Rmn"/>
          <w:sz w:val="22"/>
          <w:szCs w:val="22"/>
        </w:rPr>
        <w:tab/>
        <w:t>regelmässige Öffentlichkeitsinformationen mit</w:t>
      </w:r>
      <w:r>
        <w:rPr>
          <w:rFonts w:ascii="Tms Rmn" w:hAnsi="Tms Rmn"/>
          <w:sz w:val="22"/>
          <w:szCs w:val="22"/>
        </w:rPr>
        <w:br/>
      </w:r>
      <w:r>
        <w:rPr>
          <w:rFonts w:ascii="Tms Rmn" w:hAnsi="Tms Rmn"/>
          <w:sz w:val="22"/>
          <w:szCs w:val="22"/>
        </w:rPr>
        <w:tab/>
        <w:t>dem Zweck, den Bekanntheitsgrad der Gemeinde</w:t>
      </w:r>
      <w:r>
        <w:rPr>
          <w:rFonts w:ascii="Tms Rmn" w:hAnsi="Tms Rmn"/>
          <w:sz w:val="22"/>
          <w:szCs w:val="22"/>
        </w:rPr>
        <w:br/>
      </w:r>
      <w:r>
        <w:rPr>
          <w:rFonts w:ascii="Tms Rmn" w:hAnsi="Tms Rmn"/>
          <w:sz w:val="22"/>
          <w:szCs w:val="22"/>
        </w:rPr>
        <w:tab/>
        <w:t>in der Öffentlichkeit zu verbessern und für be-</w:t>
      </w:r>
      <w:r>
        <w:rPr>
          <w:rFonts w:ascii="Tms Rmn" w:hAnsi="Tms Rmn"/>
          <w:sz w:val="22"/>
          <w:szCs w:val="22"/>
        </w:rPr>
        <w:br/>
      </w:r>
      <w:r>
        <w:rPr>
          <w:rFonts w:ascii="Tms Rmn" w:hAnsi="Tms Rmn"/>
          <w:sz w:val="22"/>
          <w:szCs w:val="22"/>
        </w:rPr>
        <w:tab/>
        <w:t>stimmte Aktivitäten besonders einzuladen.</w:t>
      </w:r>
    </w:p>
    <w:p w14:paraId="619681B5" w14:textId="77777777" w:rsidR="00564621" w:rsidRDefault="008F349B">
      <w:pPr>
        <w:jc w:val="both"/>
        <w:rPr>
          <w:rFonts w:ascii="Tms Rmn" w:hAnsi="Tms Rmn"/>
          <w:sz w:val="22"/>
          <w:szCs w:val="22"/>
        </w:rPr>
      </w:pPr>
      <w:r>
        <w:rPr>
          <w:rFonts w:ascii="Tms Rmn" w:hAnsi="Tms Rmn"/>
          <w:sz w:val="22"/>
          <w:szCs w:val="22"/>
        </w:rPr>
        <w:br w:type="column"/>
        <w:t>Auf der Ebene des JS-Leiterteams (oder anderer  Gemeindegruppen) umfasst die formelle Kommuni</w:t>
      </w:r>
      <w:r>
        <w:rPr>
          <w:rFonts w:ascii="Tms Rmn" w:hAnsi="Tms Rmn"/>
          <w:sz w:val="22"/>
          <w:szCs w:val="22"/>
        </w:rPr>
        <w:softHyphen/>
        <w:t>kation minimal</w:t>
      </w:r>
    </w:p>
    <w:p w14:paraId="65FAD83D" w14:textId="77777777" w:rsidR="00564621" w:rsidRDefault="00564621">
      <w:pPr>
        <w:jc w:val="both"/>
        <w:rPr>
          <w:rFonts w:ascii="Tms Rmn" w:hAnsi="Tms Rmn"/>
          <w:sz w:val="22"/>
          <w:szCs w:val="22"/>
        </w:rPr>
      </w:pPr>
    </w:p>
    <w:p w14:paraId="6346940B" w14:textId="77777777" w:rsidR="00564621" w:rsidRDefault="008F349B">
      <w:pPr>
        <w:tabs>
          <w:tab w:val="left" w:pos="270"/>
        </w:tabs>
        <w:jc w:val="both"/>
        <w:rPr>
          <w:rFonts w:ascii="Tms Rmn" w:hAnsi="Tms Rmn"/>
          <w:sz w:val="22"/>
          <w:szCs w:val="22"/>
        </w:rPr>
      </w:pPr>
      <w:r>
        <w:rPr>
          <w:rFonts w:ascii="Tms Rmn" w:hAnsi="Tms Rmn"/>
          <w:sz w:val="22"/>
          <w:szCs w:val="22"/>
        </w:rPr>
        <w:t>-</w:t>
      </w:r>
      <w:r>
        <w:rPr>
          <w:rFonts w:ascii="Tms Rmn" w:hAnsi="Tms Rmn"/>
          <w:sz w:val="22"/>
          <w:szCs w:val="22"/>
        </w:rPr>
        <w:tab/>
        <w:t>regelmässige Vorbereitungssitzungen für die</w:t>
      </w:r>
      <w:r>
        <w:rPr>
          <w:rFonts w:ascii="Tms Rmn" w:hAnsi="Tms Rmn"/>
          <w:sz w:val="22"/>
          <w:szCs w:val="22"/>
        </w:rPr>
        <w:br/>
      </w:r>
      <w:r>
        <w:rPr>
          <w:rFonts w:ascii="Tms Rmn" w:hAnsi="Tms Rmn"/>
          <w:sz w:val="22"/>
          <w:szCs w:val="22"/>
        </w:rPr>
        <w:tab/>
        <w:t>JS-Nachmittage.</w:t>
      </w:r>
    </w:p>
    <w:p w14:paraId="25AA5BD0" w14:textId="77777777" w:rsidR="00564621" w:rsidRDefault="008F349B">
      <w:pPr>
        <w:tabs>
          <w:tab w:val="left" w:pos="270"/>
        </w:tabs>
        <w:jc w:val="both"/>
        <w:rPr>
          <w:rFonts w:ascii="Tms Rmn" w:hAnsi="Tms Rmn"/>
          <w:sz w:val="22"/>
          <w:szCs w:val="22"/>
        </w:rPr>
      </w:pPr>
      <w:r>
        <w:rPr>
          <w:rFonts w:ascii="Tms Rmn" w:hAnsi="Tms Rmn"/>
          <w:sz w:val="22"/>
          <w:szCs w:val="22"/>
        </w:rPr>
        <w:t>-</w:t>
      </w:r>
      <w:r>
        <w:rPr>
          <w:rFonts w:ascii="Tms Rmn" w:hAnsi="Tms Rmn"/>
          <w:sz w:val="22"/>
          <w:szCs w:val="22"/>
        </w:rPr>
        <w:tab/>
        <w:t>regelmässige Planungssitzungen für zukünfti-</w:t>
      </w:r>
      <w:r>
        <w:rPr>
          <w:rFonts w:ascii="Tms Rmn" w:hAnsi="Tms Rmn"/>
          <w:sz w:val="22"/>
          <w:szCs w:val="22"/>
        </w:rPr>
        <w:br/>
      </w:r>
      <w:r>
        <w:rPr>
          <w:rFonts w:ascii="Tms Rmn" w:hAnsi="Tms Rmn"/>
          <w:sz w:val="22"/>
          <w:szCs w:val="22"/>
        </w:rPr>
        <w:tab/>
        <w:t>ge Quartals- und Lagerprogramme.</w:t>
      </w:r>
    </w:p>
    <w:p w14:paraId="13911108" w14:textId="77777777" w:rsidR="00564621" w:rsidRDefault="008F349B">
      <w:pPr>
        <w:tabs>
          <w:tab w:val="left" w:pos="270"/>
        </w:tabs>
        <w:jc w:val="both"/>
        <w:rPr>
          <w:rFonts w:ascii="Tms Rmn" w:hAnsi="Tms Rmn"/>
          <w:sz w:val="22"/>
          <w:szCs w:val="22"/>
        </w:rPr>
      </w:pPr>
      <w:r>
        <w:rPr>
          <w:rFonts w:ascii="Tms Rmn" w:hAnsi="Tms Rmn"/>
          <w:sz w:val="22"/>
          <w:szCs w:val="22"/>
        </w:rPr>
        <w:t>-</w:t>
      </w:r>
      <w:r>
        <w:rPr>
          <w:rFonts w:ascii="Tms Rmn" w:hAnsi="Tms Rmn"/>
          <w:sz w:val="22"/>
          <w:szCs w:val="22"/>
        </w:rPr>
        <w:tab/>
        <w:t>regelmässiges Beisteuern von Informationen</w:t>
      </w:r>
      <w:r>
        <w:rPr>
          <w:rFonts w:ascii="Tms Rmn" w:hAnsi="Tms Rmn"/>
          <w:sz w:val="22"/>
          <w:szCs w:val="22"/>
        </w:rPr>
        <w:br/>
      </w:r>
      <w:r>
        <w:rPr>
          <w:rFonts w:ascii="Tms Rmn" w:hAnsi="Tms Rmn"/>
          <w:sz w:val="22"/>
          <w:szCs w:val="22"/>
        </w:rPr>
        <w:tab/>
        <w:t>für die Mitteilungen der Gemeinde an alle</w:t>
      </w:r>
      <w:r>
        <w:rPr>
          <w:rFonts w:ascii="Tms Rmn" w:hAnsi="Tms Rmn"/>
          <w:sz w:val="22"/>
          <w:szCs w:val="22"/>
        </w:rPr>
        <w:br/>
      </w:r>
      <w:r>
        <w:rPr>
          <w:rFonts w:ascii="Tms Rmn" w:hAnsi="Tms Rmn"/>
          <w:sz w:val="22"/>
          <w:szCs w:val="22"/>
        </w:rPr>
        <w:tab/>
        <w:t>Mitar</w:t>
      </w:r>
      <w:r>
        <w:rPr>
          <w:rFonts w:ascii="Tms Rmn" w:hAnsi="Tms Rmn"/>
          <w:sz w:val="22"/>
          <w:szCs w:val="22"/>
        </w:rPr>
        <w:softHyphen/>
        <w:t>beiter und Mitglieder.</w:t>
      </w:r>
    </w:p>
    <w:p w14:paraId="3F472AE9" w14:textId="77777777" w:rsidR="00564621" w:rsidRDefault="00564621">
      <w:pPr>
        <w:tabs>
          <w:tab w:val="left" w:pos="270"/>
        </w:tabs>
        <w:jc w:val="both"/>
        <w:rPr>
          <w:rFonts w:ascii="Tms Rmn" w:hAnsi="Tms Rmn"/>
          <w:sz w:val="22"/>
          <w:szCs w:val="22"/>
        </w:rPr>
      </w:pPr>
    </w:p>
    <w:p w14:paraId="2845FFAB" w14:textId="77777777" w:rsidR="00564621" w:rsidRDefault="008F349B">
      <w:pPr>
        <w:tabs>
          <w:tab w:val="left" w:pos="450"/>
        </w:tabs>
        <w:jc w:val="both"/>
        <w:rPr>
          <w:rFonts w:ascii="Tms Rmn" w:hAnsi="Tms Rmn"/>
          <w:b/>
          <w:sz w:val="22"/>
          <w:szCs w:val="22"/>
        </w:rPr>
      </w:pPr>
      <w:r>
        <w:rPr>
          <w:rFonts w:ascii="Tms Rmn" w:hAnsi="Tms Rmn"/>
          <w:b/>
          <w:sz w:val="22"/>
          <w:szCs w:val="22"/>
        </w:rPr>
        <w:t>3.5.</w:t>
      </w:r>
      <w:r>
        <w:rPr>
          <w:rFonts w:ascii="Tms Rmn" w:hAnsi="Tms Rmn"/>
          <w:b/>
          <w:sz w:val="22"/>
          <w:szCs w:val="22"/>
        </w:rPr>
        <w:tab/>
        <w:t>Informelle Kommunikation schafft den</w:t>
      </w:r>
      <w:r>
        <w:rPr>
          <w:rFonts w:ascii="Tms Rmn" w:hAnsi="Tms Rmn"/>
          <w:b/>
          <w:sz w:val="22"/>
          <w:szCs w:val="22"/>
        </w:rPr>
        <w:br/>
      </w:r>
      <w:r>
        <w:rPr>
          <w:rFonts w:ascii="Tms Rmn" w:hAnsi="Tms Rmn"/>
          <w:b/>
          <w:sz w:val="22"/>
          <w:szCs w:val="22"/>
        </w:rPr>
        <w:tab/>
        <w:t>Kitt zwischen den Mitarbeitern</w:t>
      </w:r>
    </w:p>
    <w:p w14:paraId="206E007D" w14:textId="77777777" w:rsidR="00564621" w:rsidRDefault="00564621">
      <w:pPr>
        <w:rPr>
          <w:rFonts w:ascii="Tms Rmn" w:hAnsi="Tms Rmn"/>
          <w:sz w:val="22"/>
          <w:szCs w:val="22"/>
        </w:rPr>
      </w:pPr>
    </w:p>
    <w:p w14:paraId="37158C2F" w14:textId="77777777" w:rsidR="00564621" w:rsidRDefault="008F349B">
      <w:pPr>
        <w:jc w:val="both"/>
        <w:rPr>
          <w:rFonts w:ascii="Tms Rmn" w:hAnsi="Tms Rmn"/>
          <w:sz w:val="22"/>
          <w:szCs w:val="22"/>
        </w:rPr>
      </w:pPr>
      <w:r>
        <w:rPr>
          <w:rFonts w:ascii="Tms Rmn" w:hAnsi="Tms Rmn"/>
          <w:sz w:val="22"/>
          <w:szCs w:val="22"/>
        </w:rPr>
        <w:t>Die informelle Kommunikation ist ein Instrument, das leider häufig falsch eingesetzt wird, indem vorwiegend negative Informationen (meistens über andere) vermittelt werden. Richtig eingesetzt kann sie jedoch erheblich zur Verbesserung des Gemeindekli</w:t>
      </w:r>
      <w:r>
        <w:rPr>
          <w:rFonts w:ascii="Tms Rmn" w:hAnsi="Tms Rmn"/>
          <w:sz w:val="22"/>
          <w:szCs w:val="22"/>
        </w:rPr>
        <w:softHyphen/>
        <w:t>mas beitragen. In zwangslosen Gesprächen mit den Mitarbeitern und Gemeindegliedern können Informa</w:t>
      </w:r>
      <w:r>
        <w:rPr>
          <w:rFonts w:ascii="Tms Rmn" w:hAnsi="Tms Rmn"/>
          <w:sz w:val="22"/>
          <w:szCs w:val="22"/>
        </w:rPr>
        <w:softHyphen/>
        <w:t>tionen beschafft, Lob, Dank und Anerkennung ausge</w:t>
      </w:r>
      <w:r>
        <w:rPr>
          <w:rFonts w:ascii="Tms Rmn" w:hAnsi="Tms Rmn"/>
          <w:sz w:val="22"/>
          <w:szCs w:val="22"/>
        </w:rPr>
        <w:softHyphen/>
        <w:t>sprochen, Entscheide begründet, Hinweise vermittelt oder auch diskrete Kritik zum Ausdruck gebracht werden. Die Folge einer gezielt und positiv betriebe</w:t>
      </w:r>
      <w:r>
        <w:rPr>
          <w:rFonts w:ascii="Tms Rmn" w:hAnsi="Tms Rmn"/>
          <w:sz w:val="22"/>
          <w:szCs w:val="22"/>
        </w:rPr>
        <w:softHyphen/>
        <w:t>nen informellen Kommunikation sind bessere men</w:t>
      </w:r>
      <w:r>
        <w:rPr>
          <w:rFonts w:ascii="Tms Rmn" w:hAnsi="Tms Rmn"/>
          <w:sz w:val="22"/>
          <w:szCs w:val="22"/>
        </w:rPr>
        <w:softHyphen/>
        <w:t>schliche Beziehungen, ein tieferes gegenseitiges Ver</w:t>
      </w:r>
      <w:r>
        <w:rPr>
          <w:rFonts w:ascii="Tms Rmn" w:hAnsi="Tms Rmn"/>
          <w:sz w:val="22"/>
          <w:szCs w:val="22"/>
        </w:rPr>
        <w:softHyphen/>
        <w:t>trauen, höhere Motivation und damit eine bessere Zusammenarbeitssituation.</w:t>
      </w:r>
    </w:p>
    <w:p w14:paraId="50AFB992" w14:textId="77777777" w:rsidR="00564621" w:rsidRDefault="00564621">
      <w:pPr>
        <w:rPr>
          <w:rFonts w:ascii="Tms Rmn" w:hAnsi="Tms Rmn"/>
          <w:sz w:val="22"/>
          <w:szCs w:val="22"/>
        </w:rPr>
      </w:pPr>
    </w:p>
    <w:p w14:paraId="006EEF5C" w14:textId="77777777" w:rsidR="00564621" w:rsidRDefault="00564621">
      <w:pPr>
        <w:rPr>
          <w:rFonts w:ascii="Tms Rmn" w:hAnsi="Tms Rmn"/>
          <w:sz w:val="22"/>
          <w:szCs w:val="22"/>
        </w:rPr>
      </w:pPr>
    </w:p>
    <w:p w14:paraId="3AE13D51" w14:textId="77777777" w:rsidR="00564621" w:rsidRDefault="00564621">
      <w:pPr>
        <w:rPr>
          <w:rFonts w:ascii="Tms Rmn" w:hAnsi="Tms Rmn"/>
          <w:sz w:val="22"/>
          <w:szCs w:val="22"/>
        </w:rPr>
      </w:pPr>
    </w:p>
    <w:p w14:paraId="6DFA1C4C" w14:textId="77777777" w:rsidR="00564621" w:rsidRDefault="00564621">
      <w:pPr>
        <w:rPr>
          <w:rFonts w:ascii="Tms Rmn" w:hAnsi="Tms Rmn"/>
          <w:sz w:val="22"/>
          <w:szCs w:val="22"/>
        </w:rPr>
      </w:pPr>
    </w:p>
    <w:p w14:paraId="2F1C8D0A" w14:textId="77777777" w:rsidR="00564621" w:rsidRDefault="00564621">
      <w:pPr>
        <w:rPr>
          <w:rFonts w:ascii="Tms Rmn" w:hAnsi="Tms Rmn"/>
          <w:sz w:val="22"/>
          <w:szCs w:val="22"/>
        </w:rPr>
      </w:pPr>
    </w:p>
    <w:p w14:paraId="755B952B" w14:textId="77777777" w:rsidR="00564621" w:rsidRDefault="00564621">
      <w:pPr>
        <w:rPr>
          <w:rFonts w:ascii="Tms Rmn" w:hAnsi="Tms Rmn"/>
          <w:sz w:val="22"/>
          <w:szCs w:val="22"/>
        </w:rPr>
      </w:pPr>
    </w:p>
    <w:p w14:paraId="557678F9" w14:textId="77777777" w:rsidR="00564621" w:rsidRDefault="00564621">
      <w:pPr>
        <w:rPr>
          <w:rFonts w:ascii="Tms Rmn" w:hAnsi="Tms Rmn"/>
          <w:sz w:val="22"/>
          <w:szCs w:val="22"/>
        </w:rPr>
      </w:pPr>
    </w:p>
    <w:p w14:paraId="3D0BC718" w14:textId="77777777" w:rsidR="00564621" w:rsidRDefault="00564621">
      <w:pPr>
        <w:rPr>
          <w:rFonts w:ascii="Tms Rmn" w:hAnsi="Tms Rmn"/>
          <w:sz w:val="22"/>
          <w:szCs w:val="22"/>
        </w:rPr>
      </w:pPr>
    </w:p>
    <w:p w14:paraId="07E1A702" w14:textId="77777777" w:rsidR="00564621" w:rsidRDefault="00564621">
      <w:pPr>
        <w:rPr>
          <w:rFonts w:ascii="Tms Rmn" w:hAnsi="Tms Rmn"/>
          <w:sz w:val="22"/>
          <w:szCs w:val="22"/>
        </w:rPr>
      </w:pPr>
    </w:p>
    <w:p w14:paraId="76D0AF8C" w14:textId="77777777" w:rsidR="00564621" w:rsidRDefault="00564621">
      <w:pPr>
        <w:rPr>
          <w:rFonts w:ascii="Tms Rmn" w:hAnsi="Tms Rmn"/>
          <w:sz w:val="22"/>
          <w:szCs w:val="22"/>
        </w:rPr>
      </w:pPr>
    </w:p>
    <w:p w14:paraId="3EEB7410" w14:textId="77777777" w:rsidR="00564621" w:rsidRDefault="00564621">
      <w:pPr>
        <w:rPr>
          <w:rFonts w:ascii="Tms Rmn" w:hAnsi="Tms Rmn"/>
          <w:sz w:val="22"/>
          <w:szCs w:val="22"/>
        </w:rPr>
      </w:pPr>
    </w:p>
    <w:p w14:paraId="69D05A5C" w14:textId="77777777" w:rsidR="00564621" w:rsidRDefault="00564621">
      <w:pPr>
        <w:rPr>
          <w:rFonts w:ascii="Tms Rmn" w:hAnsi="Tms Rmn"/>
          <w:sz w:val="22"/>
          <w:szCs w:val="22"/>
        </w:rPr>
      </w:pPr>
    </w:p>
    <w:p w14:paraId="79275F60" w14:textId="77777777" w:rsidR="00564621" w:rsidRDefault="00564621">
      <w:pPr>
        <w:rPr>
          <w:rFonts w:ascii="Tms Rmn" w:hAnsi="Tms Rmn"/>
          <w:sz w:val="22"/>
          <w:szCs w:val="22"/>
        </w:rPr>
      </w:pPr>
    </w:p>
    <w:p w14:paraId="7682CB8D" w14:textId="77777777" w:rsidR="00564621" w:rsidRDefault="00564621">
      <w:pPr>
        <w:rPr>
          <w:rFonts w:ascii="Tms Rmn" w:hAnsi="Tms Rmn"/>
          <w:sz w:val="22"/>
          <w:szCs w:val="22"/>
        </w:rPr>
      </w:pPr>
    </w:p>
    <w:p w14:paraId="12C7CCCC" w14:textId="77777777" w:rsidR="00564621" w:rsidRDefault="00564621">
      <w:pPr>
        <w:rPr>
          <w:rFonts w:ascii="Tms Rmn" w:hAnsi="Tms Rmn"/>
          <w:sz w:val="22"/>
          <w:szCs w:val="22"/>
        </w:rPr>
      </w:pPr>
    </w:p>
    <w:p w14:paraId="1608693B" w14:textId="77777777" w:rsidR="00564621" w:rsidRDefault="00564621">
      <w:pPr>
        <w:rPr>
          <w:rFonts w:ascii="Tms Rmn" w:hAnsi="Tms Rmn"/>
          <w:sz w:val="22"/>
          <w:szCs w:val="22"/>
        </w:rPr>
      </w:pPr>
    </w:p>
    <w:p w14:paraId="5BB9BBF9" w14:textId="77777777" w:rsidR="00564621" w:rsidRDefault="00564621">
      <w:pPr>
        <w:rPr>
          <w:rFonts w:ascii="Tms Rmn" w:hAnsi="Tms Rmn"/>
          <w:sz w:val="22"/>
          <w:szCs w:val="22"/>
        </w:rPr>
      </w:pPr>
    </w:p>
    <w:p w14:paraId="7F6D1A7E" w14:textId="77777777" w:rsidR="00564621" w:rsidRDefault="00564621">
      <w:pPr>
        <w:rPr>
          <w:rFonts w:ascii="Tms Rmn" w:hAnsi="Tms Rmn"/>
          <w:sz w:val="22"/>
          <w:szCs w:val="22"/>
        </w:rPr>
      </w:pPr>
    </w:p>
    <w:p w14:paraId="179E4837" w14:textId="77777777" w:rsidR="00564621" w:rsidRDefault="00564621">
      <w:pPr>
        <w:rPr>
          <w:rFonts w:ascii="Tms Rmn" w:hAnsi="Tms Rmn"/>
          <w:sz w:val="22"/>
          <w:szCs w:val="22"/>
        </w:rPr>
      </w:pPr>
    </w:p>
    <w:p w14:paraId="2E4523F3" w14:textId="77777777" w:rsidR="00564621" w:rsidRDefault="00564621">
      <w:pPr>
        <w:rPr>
          <w:rFonts w:ascii="Tms Rmn" w:hAnsi="Tms Rmn"/>
          <w:sz w:val="22"/>
          <w:szCs w:val="22"/>
        </w:rPr>
      </w:pPr>
    </w:p>
    <w:p w14:paraId="2D80DD12" w14:textId="77777777" w:rsidR="00564621" w:rsidRDefault="00564621">
      <w:pPr>
        <w:rPr>
          <w:rFonts w:ascii="Tms Rmn" w:hAnsi="Tms Rmn"/>
          <w:sz w:val="22"/>
          <w:szCs w:val="22"/>
        </w:rPr>
      </w:pPr>
    </w:p>
    <w:p w14:paraId="43ADD36E" w14:textId="77777777" w:rsidR="00564621" w:rsidRDefault="00564621">
      <w:pPr>
        <w:rPr>
          <w:rFonts w:ascii="Tms Rmn" w:hAnsi="Tms Rmn"/>
          <w:sz w:val="22"/>
          <w:szCs w:val="22"/>
        </w:rPr>
      </w:pPr>
    </w:p>
    <w:p w14:paraId="7E94FF45" w14:textId="77777777" w:rsidR="00564621" w:rsidRDefault="00564621">
      <w:pPr>
        <w:rPr>
          <w:rFonts w:ascii="Tms Rmn" w:hAnsi="Tms Rmn"/>
          <w:sz w:val="22"/>
          <w:szCs w:val="22"/>
        </w:rPr>
      </w:pPr>
    </w:p>
    <w:p w14:paraId="3511F1E1" w14:textId="77777777" w:rsidR="00564621" w:rsidRDefault="00564621">
      <w:pPr>
        <w:rPr>
          <w:rFonts w:ascii="Tms Rmn" w:hAnsi="Tms Rmn"/>
          <w:sz w:val="22"/>
          <w:szCs w:val="22"/>
        </w:rPr>
      </w:pPr>
    </w:p>
    <w:p w14:paraId="0C79094D" w14:textId="77777777" w:rsidR="00564621" w:rsidRDefault="00564621">
      <w:pPr>
        <w:rPr>
          <w:rFonts w:ascii="Tms Rmn" w:hAnsi="Tms Rmn"/>
          <w:sz w:val="22"/>
          <w:szCs w:val="22"/>
        </w:rPr>
      </w:pPr>
    </w:p>
    <w:p w14:paraId="1A668A2B" w14:textId="77777777" w:rsidR="00564621" w:rsidRDefault="00564621">
      <w:pPr>
        <w:rPr>
          <w:rFonts w:ascii="Tms Rmn" w:hAnsi="Tms Rmn"/>
          <w:sz w:val="22"/>
          <w:szCs w:val="22"/>
        </w:rPr>
      </w:pPr>
    </w:p>
    <w:p w14:paraId="6ACF5A20" w14:textId="77777777" w:rsidR="00564621" w:rsidRDefault="00564621">
      <w:pPr>
        <w:rPr>
          <w:rFonts w:ascii="Tms Rmn" w:hAnsi="Tms Rmn"/>
          <w:sz w:val="22"/>
          <w:szCs w:val="22"/>
        </w:rPr>
      </w:pPr>
    </w:p>
    <w:p w14:paraId="2FC17AE8" w14:textId="77777777" w:rsidR="00564621" w:rsidRDefault="00564621">
      <w:pPr>
        <w:rPr>
          <w:rFonts w:ascii="Tms Rmn" w:hAnsi="Tms Rmn"/>
          <w:sz w:val="22"/>
          <w:szCs w:val="22"/>
        </w:rPr>
      </w:pPr>
    </w:p>
    <w:p w14:paraId="2C94E4BC" w14:textId="77777777" w:rsidR="00564621" w:rsidRDefault="00564621">
      <w:pPr>
        <w:rPr>
          <w:rFonts w:ascii="Tms Rmn" w:hAnsi="Tms Rmn"/>
          <w:sz w:val="22"/>
          <w:szCs w:val="22"/>
        </w:rPr>
        <w:sectPr w:rsidR="00564621">
          <w:footerReference w:type="default" r:id="rId8"/>
          <w:footnotePr>
            <w:numRestart w:val="eachSect"/>
          </w:footnotePr>
          <w:type w:val="continuous"/>
          <w:pgSz w:w="11907" w:h="16840"/>
          <w:pgMar w:top="1701" w:right="680" w:bottom="1134" w:left="964" w:header="720" w:footer="720" w:gutter="0"/>
          <w:pgNumType w:start="17"/>
          <w:cols w:num="2" w:space="720"/>
        </w:sectPr>
      </w:pPr>
    </w:p>
    <w:p w14:paraId="6717BA97" w14:textId="77777777" w:rsidR="00564621" w:rsidRDefault="008F349B">
      <w:pPr>
        <w:rPr>
          <w:rFonts w:ascii="Tms Rmn" w:hAnsi="Tms Rmn"/>
          <w:b/>
          <w:sz w:val="26"/>
          <w:szCs w:val="26"/>
          <w:u w:val="single"/>
        </w:rPr>
      </w:pPr>
      <w:r>
        <w:rPr>
          <w:rFonts w:ascii="Tms Rmn" w:hAnsi="Tms Rmn"/>
          <w:b/>
          <w:sz w:val="26"/>
          <w:szCs w:val="26"/>
          <w:u w:val="single"/>
        </w:rPr>
        <w:t>Arbeitsblatt "Kommunikation und Koordination in der Gemeinde"</w:t>
      </w:r>
    </w:p>
    <w:p w14:paraId="145E18D6" w14:textId="77777777" w:rsidR="00564621" w:rsidRDefault="00564621">
      <w:pPr>
        <w:rPr>
          <w:rFonts w:ascii="Tms Rmn" w:hAnsi="Tms Rmn"/>
          <w:sz w:val="22"/>
          <w:szCs w:val="22"/>
        </w:rPr>
      </w:pPr>
    </w:p>
    <w:p w14:paraId="78EB8562" w14:textId="77777777" w:rsidR="00564621" w:rsidRDefault="00564621">
      <w:pPr>
        <w:rPr>
          <w:rFonts w:ascii="Tms Rmn" w:hAnsi="Tms Rmn"/>
          <w:sz w:val="22"/>
          <w:szCs w:val="22"/>
        </w:rPr>
      </w:pPr>
    </w:p>
    <w:p w14:paraId="7E68F0EA" w14:textId="77777777" w:rsidR="00564621" w:rsidRDefault="008F349B">
      <w:pPr>
        <w:jc w:val="both"/>
        <w:rPr>
          <w:rFonts w:ascii="Tms Rmn" w:hAnsi="Tms Rmn"/>
          <w:sz w:val="22"/>
          <w:szCs w:val="22"/>
        </w:rPr>
      </w:pPr>
      <w:r>
        <w:rPr>
          <w:rFonts w:ascii="Tms Rmn" w:hAnsi="Tms Rmn"/>
          <w:sz w:val="22"/>
          <w:szCs w:val="22"/>
        </w:rPr>
        <w:t>Vorgehen: Zunächst sollen die Gemeindeleitung und das JS-Leiterteam die entsprechende Fra</w:t>
      </w:r>
      <w:r>
        <w:rPr>
          <w:rFonts w:ascii="Tms Rmn" w:hAnsi="Tms Rmn"/>
          <w:sz w:val="22"/>
          <w:szCs w:val="22"/>
        </w:rPr>
        <w:softHyphen/>
        <w:t>gen für sich beant</w:t>
      </w:r>
      <w:r>
        <w:rPr>
          <w:rFonts w:ascii="Tms Rmn" w:hAnsi="Tms Rmn"/>
          <w:sz w:val="22"/>
          <w:szCs w:val="22"/>
        </w:rPr>
        <w:softHyphen/>
        <w:t>worten und wo notwendig, entsprechende Erkundigungen einziehen. Anschliessend ist es sinnvoll, wenn sich Ge</w:t>
      </w:r>
      <w:r>
        <w:rPr>
          <w:rFonts w:ascii="Tms Rmn" w:hAnsi="Tms Rmn"/>
          <w:sz w:val="22"/>
          <w:szCs w:val="22"/>
        </w:rPr>
        <w:softHyphen/>
        <w:t>meindeleitung und JS-Leiterteam, evt. auch die Leiterteams der anderen Gemeindegruppen, die Resultate gegen</w:t>
      </w:r>
      <w:r>
        <w:rPr>
          <w:rFonts w:ascii="Tms Rmn" w:hAnsi="Tms Rmn"/>
          <w:sz w:val="22"/>
          <w:szCs w:val="22"/>
        </w:rPr>
        <w:softHyphen/>
        <w:t>seitig vorstellen und unterschiedliche Ansichten besprechen.</w:t>
      </w:r>
    </w:p>
    <w:p w14:paraId="1AEF4C01" w14:textId="77777777" w:rsidR="00564621" w:rsidRDefault="00564621">
      <w:pPr>
        <w:rPr>
          <w:rFonts w:ascii="Tms Rmn" w:hAnsi="Tms Rmn"/>
          <w:sz w:val="22"/>
          <w:szCs w:val="22"/>
        </w:rPr>
      </w:pPr>
    </w:p>
    <w:p w14:paraId="694373BD" w14:textId="0331AFC2" w:rsidR="00564621" w:rsidRDefault="008F349B">
      <w:pPr>
        <w:keepLines/>
        <w:pBdr>
          <w:top w:val="double" w:sz="6" w:space="0" w:color="000000"/>
          <w:left w:val="double" w:sz="6" w:space="0" w:color="000000"/>
          <w:bottom w:val="double" w:sz="6" w:space="0" w:color="000000"/>
          <w:right w:val="double" w:sz="6" w:space="0" w:color="000000"/>
        </w:pBdr>
        <w:tabs>
          <w:tab w:val="left" w:pos="360"/>
          <w:tab w:val="left" w:pos="2160"/>
        </w:tabs>
        <w:rPr>
          <w:rFonts w:ascii="Tms Rmn" w:hAnsi="Tms Rmn"/>
          <w:sz w:val="22"/>
          <w:szCs w:val="22"/>
        </w:rPr>
      </w:pPr>
      <w:r>
        <w:rPr>
          <w:rFonts w:ascii="Tms Rmn" w:hAnsi="Tms Rmn"/>
          <w:b/>
          <w:sz w:val="22"/>
          <w:szCs w:val="22"/>
        </w:rPr>
        <w:t>Version "JS-Leiterteam"</w:t>
      </w:r>
      <w:r>
        <w:rPr>
          <w:rFonts w:ascii="Tms Rmn" w:hAnsi="Tms Rmn"/>
          <w:b/>
          <w:sz w:val="22"/>
          <w:szCs w:val="22"/>
        </w:rPr>
        <w:br/>
      </w:r>
      <w:r>
        <w:rPr>
          <w:rFonts w:ascii="Tms Rmn" w:hAnsi="Tms Rmn"/>
          <w:sz w:val="22"/>
          <w:szCs w:val="22"/>
        </w:rPr>
        <w:br/>
        <w:t xml:space="preserve">1. Welches sind Eure Ziele für </w:t>
      </w:r>
      <w:r>
        <w:rPr>
          <w:rFonts w:ascii="Tms Rmn" w:hAnsi="Tms Rmn"/>
          <w:sz w:val="22"/>
          <w:szCs w:val="22"/>
        </w:rPr>
        <w:br/>
      </w:r>
      <w:r>
        <w:rPr>
          <w:rFonts w:ascii="Tms Rmn" w:hAnsi="Tms Rmn"/>
          <w:sz w:val="22"/>
          <w:szCs w:val="22"/>
        </w:rPr>
        <w:tab/>
      </w:r>
      <w:r>
        <w:rPr>
          <w:rFonts w:ascii="Tms Rmn" w:hAnsi="Tms Rmn"/>
          <w:sz w:val="22"/>
          <w:szCs w:val="22"/>
        </w:rPr>
        <w:tab/>
        <w:t>- diese</w:t>
      </w:r>
      <w:r w:rsidR="005267D2">
        <w:rPr>
          <w:rFonts w:ascii="Tms Rmn" w:hAnsi="Tms Rmn"/>
          <w:sz w:val="22"/>
          <w:szCs w:val="22"/>
        </w:rPr>
        <w:t>s</w:t>
      </w:r>
      <w:bookmarkStart w:id="0" w:name="_GoBack"/>
      <w:bookmarkEnd w:id="0"/>
      <w:r>
        <w:rPr>
          <w:rFonts w:ascii="Tms Rmn" w:hAnsi="Tms Rmn"/>
          <w:sz w:val="22"/>
          <w:szCs w:val="22"/>
        </w:rPr>
        <w:t xml:space="preserve"> Jahr?</w:t>
      </w:r>
      <w:r>
        <w:rPr>
          <w:rFonts w:ascii="Tms Rmn" w:hAnsi="Tms Rmn"/>
          <w:sz w:val="22"/>
          <w:szCs w:val="22"/>
        </w:rPr>
        <w:br/>
      </w:r>
      <w:r>
        <w:rPr>
          <w:rFonts w:ascii="Tms Rmn" w:hAnsi="Tms Rmn"/>
          <w:sz w:val="22"/>
          <w:szCs w:val="22"/>
        </w:rPr>
        <w:tab/>
      </w:r>
      <w:r>
        <w:rPr>
          <w:rFonts w:ascii="Tms Rmn" w:hAnsi="Tms Rmn"/>
          <w:sz w:val="22"/>
          <w:szCs w:val="22"/>
        </w:rPr>
        <w:tab/>
        <w:t>- die nächsten 1 bis 2 Jahre?</w:t>
      </w:r>
      <w:r>
        <w:rPr>
          <w:rFonts w:ascii="Tms Rmn" w:hAnsi="Tms Rmn"/>
          <w:sz w:val="22"/>
          <w:szCs w:val="22"/>
        </w:rPr>
        <w:br/>
      </w:r>
      <w:r>
        <w:rPr>
          <w:rFonts w:ascii="Tms Rmn" w:hAnsi="Tms Rmn"/>
          <w:sz w:val="22"/>
          <w:szCs w:val="22"/>
        </w:rPr>
        <w:tab/>
      </w:r>
      <w:r>
        <w:rPr>
          <w:rFonts w:ascii="Tms Rmn" w:hAnsi="Tms Rmn"/>
          <w:sz w:val="22"/>
          <w:szCs w:val="22"/>
        </w:rPr>
        <w:tab/>
        <w:t>- die nächsten 3 bis 5 Jahre?</w:t>
      </w:r>
      <w:r>
        <w:rPr>
          <w:rFonts w:ascii="Tms Rmn" w:hAnsi="Tms Rmn"/>
          <w:sz w:val="22"/>
          <w:szCs w:val="22"/>
        </w:rPr>
        <w:br/>
      </w:r>
      <w:r>
        <w:rPr>
          <w:rFonts w:ascii="Tms Rmn" w:hAnsi="Tms Rmn"/>
          <w:sz w:val="22"/>
          <w:szCs w:val="22"/>
        </w:rPr>
        <w:br/>
        <w:t>2. Welche Ziele hat die Gemeinde definiert für</w:t>
      </w:r>
      <w:r>
        <w:rPr>
          <w:rFonts w:ascii="Tms Rmn" w:hAnsi="Tms Rmn"/>
          <w:sz w:val="22"/>
          <w:szCs w:val="22"/>
        </w:rPr>
        <w:br/>
      </w:r>
      <w:r>
        <w:rPr>
          <w:rFonts w:ascii="Tms Rmn" w:hAnsi="Tms Rmn"/>
          <w:sz w:val="22"/>
          <w:szCs w:val="22"/>
        </w:rPr>
        <w:tab/>
      </w:r>
      <w:r>
        <w:rPr>
          <w:rFonts w:ascii="Tms Rmn" w:hAnsi="Tms Rmn"/>
          <w:sz w:val="22"/>
          <w:szCs w:val="22"/>
        </w:rPr>
        <w:tab/>
        <w:t>- dieses Jahr?</w:t>
      </w:r>
      <w:r>
        <w:rPr>
          <w:rFonts w:ascii="Tms Rmn" w:hAnsi="Tms Rmn"/>
          <w:sz w:val="22"/>
          <w:szCs w:val="22"/>
        </w:rPr>
        <w:br/>
      </w:r>
      <w:r>
        <w:rPr>
          <w:rFonts w:ascii="Tms Rmn" w:hAnsi="Tms Rmn"/>
          <w:sz w:val="22"/>
          <w:szCs w:val="22"/>
        </w:rPr>
        <w:tab/>
      </w:r>
      <w:r>
        <w:rPr>
          <w:rFonts w:ascii="Tms Rmn" w:hAnsi="Tms Rmn"/>
          <w:sz w:val="22"/>
          <w:szCs w:val="22"/>
        </w:rPr>
        <w:tab/>
        <w:t>- die nächsten 1 bis 2 Jahre?</w:t>
      </w:r>
      <w:r>
        <w:rPr>
          <w:rFonts w:ascii="Tms Rmn" w:hAnsi="Tms Rmn"/>
          <w:sz w:val="22"/>
          <w:szCs w:val="22"/>
        </w:rPr>
        <w:br/>
      </w:r>
      <w:r>
        <w:rPr>
          <w:rFonts w:ascii="Tms Rmn" w:hAnsi="Tms Rmn"/>
          <w:sz w:val="22"/>
          <w:szCs w:val="22"/>
        </w:rPr>
        <w:tab/>
      </w:r>
      <w:r>
        <w:rPr>
          <w:rFonts w:ascii="Tms Rmn" w:hAnsi="Tms Rmn"/>
          <w:sz w:val="22"/>
          <w:szCs w:val="22"/>
        </w:rPr>
        <w:tab/>
        <w:t>- die nächsten 3 bis 5 Jahre?</w:t>
      </w:r>
      <w:r>
        <w:rPr>
          <w:rFonts w:ascii="Tms Rmn" w:hAnsi="Tms Rmn"/>
          <w:sz w:val="22"/>
          <w:szCs w:val="22"/>
        </w:rPr>
        <w:br/>
      </w:r>
      <w:r>
        <w:rPr>
          <w:rFonts w:ascii="Tms Rmn" w:hAnsi="Tms Rmn"/>
          <w:sz w:val="22"/>
          <w:szCs w:val="22"/>
        </w:rPr>
        <w:br/>
        <w:t>3. Stimmen die Ziele der Jungschar mit den Zie</w:t>
      </w:r>
      <w:r>
        <w:rPr>
          <w:rFonts w:ascii="Tms Rmn" w:hAnsi="Tms Rmn"/>
          <w:sz w:val="22"/>
          <w:szCs w:val="22"/>
        </w:rPr>
        <w:softHyphen/>
        <w:t>len der Gemeinde überein oder bestehen</w:t>
      </w:r>
      <w:r>
        <w:rPr>
          <w:rFonts w:ascii="Tms Rmn" w:hAnsi="Tms Rmn"/>
          <w:sz w:val="22"/>
          <w:szCs w:val="22"/>
        </w:rPr>
        <w:br/>
      </w:r>
      <w:r>
        <w:rPr>
          <w:rFonts w:ascii="Tms Rmn" w:hAnsi="Tms Rmn"/>
          <w:sz w:val="22"/>
          <w:szCs w:val="22"/>
        </w:rPr>
        <w:tab/>
        <w:t>Widersprüche?</w:t>
      </w:r>
      <w:r>
        <w:rPr>
          <w:rFonts w:ascii="Tms Rmn" w:hAnsi="Tms Rmn"/>
          <w:sz w:val="22"/>
          <w:szCs w:val="22"/>
        </w:rPr>
        <w:br/>
      </w:r>
      <w:r>
        <w:rPr>
          <w:rFonts w:ascii="Tms Rmn" w:hAnsi="Tms Rmn"/>
          <w:sz w:val="22"/>
          <w:szCs w:val="22"/>
        </w:rPr>
        <w:br/>
        <w:t>4. Wie werden die Ziele in der Gemeinde und in der Jungschar erarbeitet?</w:t>
      </w:r>
      <w:r>
        <w:rPr>
          <w:rFonts w:ascii="Tms Rmn" w:hAnsi="Tms Rmn"/>
          <w:sz w:val="22"/>
          <w:szCs w:val="22"/>
        </w:rPr>
        <w:br/>
      </w:r>
      <w:r>
        <w:rPr>
          <w:rFonts w:ascii="Tms Rmn" w:hAnsi="Tms Rmn"/>
          <w:sz w:val="22"/>
          <w:szCs w:val="22"/>
        </w:rPr>
        <w:br/>
        <w:t>5. Durch wen und wie oft werdet ihr darüber in</w:t>
      </w:r>
      <w:r>
        <w:rPr>
          <w:rFonts w:ascii="Tms Rmn" w:hAnsi="Tms Rmn"/>
          <w:sz w:val="22"/>
          <w:szCs w:val="22"/>
        </w:rPr>
        <w:softHyphen/>
        <w:t>formiert, was neben der Jungschar in der Ge</w:t>
      </w:r>
      <w:r>
        <w:rPr>
          <w:rFonts w:ascii="Tms Rmn" w:hAnsi="Tms Rmn"/>
          <w:sz w:val="22"/>
          <w:szCs w:val="22"/>
        </w:rPr>
        <w:softHyphen/>
        <w:t>meinde</w:t>
      </w:r>
      <w:r>
        <w:rPr>
          <w:rFonts w:ascii="Tms Rmn" w:hAnsi="Tms Rmn"/>
          <w:sz w:val="22"/>
          <w:szCs w:val="22"/>
        </w:rPr>
        <w:br/>
      </w:r>
      <w:r>
        <w:rPr>
          <w:rFonts w:ascii="Tms Rmn" w:hAnsi="Tms Rmn"/>
          <w:sz w:val="22"/>
          <w:szCs w:val="22"/>
        </w:rPr>
        <w:tab/>
        <w:t>und in den anderen Gruppen alles läuft?</w:t>
      </w:r>
    </w:p>
    <w:p w14:paraId="5BBC0E66" w14:textId="77777777" w:rsidR="00564621" w:rsidRDefault="008F349B">
      <w:pPr>
        <w:tabs>
          <w:tab w:val="left" w:pos="2160"/>
        </w:tabs>
        <w:rPr>
          <w:rFonts w:ascii="Tms Rmn" w:hAnsi="Tms Rmn"/>
          <w:sz w:val="22"/>
          <w:szCs w:val="22"/>
        </w:rPr>
      </w:pPr>
      <w:r>
        <w:rPr>
          <w:rFonts w:ascii="Tms Rmn" w:hAnsi="Tms Rmn"/>
          <w:sz w:val="22"/>
          <w:szCs w:val="22"/>
        </w:rPr>
        <w:br/>
      </w:r>
    </w:p>
    <w:p w14:paraId="588138BE" w14:textId="77777777" w:rsidR="00564621" w:rsidRDefault="00564621">
      <w:pPr>
        <w:rPr>
          <w:rFonts w:ascii="Tms Rmn" w:hAnsi="Tms Rmn"/>
          <w:sz w:val="22"/>
          <w:szCs w:val="22"/>
        </w:rPr>
      </w:pPr>
    </w:p>
    <w:p w14:paraId="706ABB1F" w14:textId="77777777" w:rsidR="00564621" w:rsidRDefault="00564621">
      <w:pPr>
        <w:rPr>
          <w:rFonts w:ascii="Tms Rmn" w:hAnsi="Tms Rmn"/>
          <w:sz w:val="22"/>
          <w:szCs w:val="22"/>
        </w:rPr>
      </w:pPr>
    </w:p>
    <w:p w14:paraId="499975E5" w14:textId="77777777" w:rsidR="00564621" w:rsidRDefault="008F349B">
      <w:pPr>
        <w:tabs>
          <w:tab w:val="left" w:pos="2160"/>
        </w:tabs>
        <w:rPr>
          <w:rFonts w:ascii="Tms Rmn" w:hAnsi="Tms Rmn"/>
          <w:sz w:val="22"/>
          <w:szCs w:val="22"/>
        </w:rPr>
      </w:pPr>
      <w:r>
        <w:rPr>
          <w:rFonts w:ascii="Tms Rmn" w:hAnsi="Tms Rmn"/>
          <w:sz w:val="22"/>
          <w:szCs w:val="22"/>
        </w:rPr>
        <w:br/>
      </w:r>
    </w:p>
    <w:p w14:paraId="1F4C9FBF" w14:textId="77777777" w:rsidR="00564621" w:rsidRDefault="008F349B">
      <w:pPr>
        <w:keepLines/>
        <w:pBdr>
          <w:top w:val="double" w:sz="6" w:space="0" w:color="000000"/>
          <w:left w:val="double" w:sz="6" w:space="0" w:color="000000"/>
          <w:bottom w:val="double" w:sz="6" w:space="0" w:color="000000"/>
          <w:right w:val="double" w:sz="6" w:space="0" w:color="000000"/>
        </w:pBdr>
        <w:tabs>
          <w:tab w:val="left" w:pos="360"/>
          <w:tab w:val="left" w:pos="2160"/>
        </w:tabs>
        <w:rPr>
          <w:rFonts w:ascii="Tms Rmn" w:hAnsi="Tms Rmn"/>
          <w:sz w:val="22"/>
          <w:szCs w:val="22"/>
        </w:rPr>
      </w:pPr>
      <w:r>
        <w:rPr>
          <w:rFonts w:ascii="Tms Rmn" w:hAnsi="Tms Rmn"/>
          <w:b/>
          <w:sz w:val="22"/>
          <w:szCs w:val="22"/>
        </w:rPr>
        <w:t>Version "Gemeindeleitung"</w:t>
      </w:r>
      <w:r>
        <w:rPr>
          <w:rFonts w:ascii="Tms Rmn" w:hAnsi="Tms Rmn"/>
          <w:b/>
          <w:sz w:val="22"/>
          <w:szCs w:val="22"/>
        </w:rPr>
        <w:br/>
      </w:r>
      <w:r>
        <w:rPr>
          <w:rFonts w:ascii="Tms Rmn" w:hAnsi="Tms Rmn"/>
          <w:sz w:val="22"/>
          <w:szCs w:val="22"/>
        </w:rPr>
        <w:br/>
        <w:t>1.</w:t>
      </w:r>
      <w:r>
        <w:rPr>
          <w:rFonts w:ascii="Tms Rmn" w:hAnsi="Tms Rmn"/>
          <w:sz w:val="22"/>
          <w:szCs w:val="22"/>
        </w:rPr>
        <w:tab/>
        <w:t>Nenne die wichtigsten Ziele der Gesamtge</w:t>
      </w:r>
      <w:r>
        <w:rPr>
          <w:rFonts w:ascii="Tms Rmn" w:hAnsi="Tms Rmn"/>
          <w:sz w:val="22"/>
          <w:szCs w:val="22"/>
        </w:rPr>
        <w:softHyphen/>
        <w:t>meinde und der einzelnen Gemeindegruppen, z.B. Jung-</w:t>
      </w:r>
      <w:r>
        <w:rPr>
          <w:rFonts w:ascii="Tms Rmn" w:hAnsi="Tms Rmn"/>
          <w:sz w:val="22"/>
          <w:szCs w:val="22"/>
        </w:rPr>
        <w:br/>
      </w:r>
      <w:r>
        <w:rPr>
          <w:rFonts w:ascii="Tms Rmn" w:hAnsi="Tms Rmn"/>
          <w:sz w:val="22"/>
          <w:szCs w:val="22"/>
        </w:rPr>
        <w:tab/>
        <w:t>schar, Jugendgruppe usw. für</w:t>
      </w:r>
      <w:r>
        <w:rPr>
          <w:rFonts w:ascii="Tms Rmn" w:hAnsi="Tms Rmn"/>
          <w:sz w:val="22"/>
          <w:szCs w:val="22"/>
        </w:rPr>
        <w:br/>
      </w:r>
      <w:r>
        <w:rPr>
          <w:rFonts w:ascii="Tms Rmn" w:hAnsi="Tms Rmn"/>
          <w:sz w:val="22"/>
          <w:szCs w:val="22"/>
        </w:rPr>
        <w:tab/>
      </w:r>
      <w:r>
        <w:rPr>
          <w:rFonts w:ascii="Tms Rmn" w:hAnsi="Tms Rmn"/>
          <w:sz w:val="22"/>
          <w:szCs w:val="22"/>
        </w:rPr>
        <w:tab/>
        <w:t>- dieses Jahr?</w:t>
      </w:r>
      <w:r>
        <w:rPr>
          <w:rFonts w:ascii="Tms Rmn" w:hAnsi="Tms Rmn"/>
          <w:sz w:val="22"/>
          <w:szCs w:val="22"/>
        </w:rPr>
        <w:br/>
      </w:r>
      <w:r>
        <w:rPr>
          <w:rFonts w:ascii="Tms Rmn" w:hAnsi="Tms Rmn"/>
          <w:sz w:val="22"/>
          <w:szCs w:val="22"/>
        </w:rPr>
        <w:tab/>
      </w:r>
      <w:r>
        <w:rPr>
          <w:rFonts w:ascii="Tms Rmn" w:hAnsi="Tms Rmn"/>
          <w:sz w:val="22"/>
          <w:szCs w:val="22"/>
        </w:rPr>
        <w:tab/>
        <w:t>- die nächsten 1 bis 2 Jahre?</w:t>
      </w:r>
      <w:r>
        <w:rPr>
          <w:rFonts w:ascii="Tms Rmn" w:hAnsi="Tms Rmn"/>
          <w:sz w:val="22"/>
          <w:szCs w:val="22"/>
        </w:rPr>
        <w:br/>
      </w:r>
      <w:r>
        <w:rPr>
          <w:rFonts w:ascii="Tms Rmn" w:hAnsi="Tms Rmn"/>
          <w:sz w:val="22"/>
          <w:szCs w:val="22"/>
        </w:rPr>
        <w:tab/>
      </w:r>
      <w:r>
        <w:rPr>
          <w:rFonts w:ascii="Tms Rmn" w:hAnsi="Tms Rmn"/>
          <w:sz w:val="22"/>
          <w:szCs w:val="22"/>
        </w:rPr>
        <w:tab/>
        <w:t>- die nächsten 3 bis 5 Jahre?</w:t>
      </w:r>
      <w:r>
        <w:rPr>
          <w:rFonts w:ascii="Tms Rmn" w:hAnsi="Tms Rmn"/>
          <w:sz w:val="22"/>
          <w:szCs w:val="22"/>
        </w:rPr>
        <w:br/>
      </w:r>
      <w:r>
        <w:rPr>
          <w:rFonts w:ascii="Tms Rmn" w:hAnsi="Tms Rmn"/>
          <w:sz w:val="22"/>
          <w:szCs w:val="22"/>
        </w:rPr>
        <w:br/>
        <w:t>2.</w:t>
      </w:r>
      <w:r>
        <w:rPr>
          <w:rFonts w:ascii="Tms Rmn" w:hAnsi="Tms Rmn"/>
          <w:sz w:val="22"/>
          <w:szCs w:val="22"/>
        </w:rPr>
        <w:tab/>
        <w:t>Sind die Ziele der Gesamtgemeinde und der einzelnen Gemeindegruppen aufeinander abge</w:t>
      </w:r>
      <w:r>
        <w:rPr>
          <w:rFonts w:ascii="Tms Rmn" w:hAnsi="Tms Rmn"/>
          <w:sz w:val="22"/>
          <w:szCs w:val="22"/>
        </w:rPr>
        <w:softHyphen/>
        <w:t>stimmt?</w:t>
      </w:r>
      <w:r>
        <w:rPr>
          <w:rFonts w:ascii="Tms Rmn" w:hAnsi="Tms Rmn"/>
          <w:sz w:val="22"/>
          <w:szCs w:val="22"/>
        </w:rPr>
        <w:br/>
      </w:r>
      <w:r>
        <w:rPr>
          <w:rFonts w:ascii="Tms Rmn" w:hAnsi="Tms Rmn"/>
          <w:sz w:val="22"/>
          <w:szCs w:val="22"/>
        </w:rPr>
        <w:tab/>
        <w:t>Wo bestehen Widersprüche?</w:t>
      </w:r>
      <w:r>
        <w:rPr>
          <w:rFonts w:ascii="Tms Rmn" w:hAnsi="Tms Rmn"/>
          <w:sz w:val="22"/>
          <w:szCs w:val="22"/>
        </w:rPr>
        <w:br/>
      </w:r>
      <w:r>
        <w:rPr>
          <w:rFonts w:ascii="Tms Rmn" w:hAnsi="Tms Rmn"/>
          <w:sz w:val="22"/>
          <w:szCs w:val="22"/>
        </w:rPr>
        <w:br/>
        <w:t>3.</w:t>
      </w:r>
      <w:r>
        <w:rPr>
          <w:rFonts w:ascii="Tms Rmn" w:hAnsi="Tms Rmn"/>
          <w:sz w:val="22"/>
          <w:szCs w:val="22"/>
        </w:rPr>
        <w:tab/>
        <w:t>Wie, wie oft und durch wen werden die Ziele der Gesamtgemeinde festgelegt?</w:t>
      </w:r>
      <w:r>
        <w:rPr>
          <w:rFonts w:ascii="Tms Rmn" w:hAnsi="Tms Rmn"/>
          <w:sz w:val="22"/>
          <w:szCs w:val="22"/>
        </w:rPr>
        <w:br/>
      </w:r>
      <w:r>
        <w:rPr>
          <w:rFonts w:ascii="Tms Rmn" w:hAnsi="Tms Rmn"/>
          <w:sz w:val="22"/>
          <w:szCs w:val="22"/>
        </w:rPr>
        <w:br/>
        <w:t>4.</w:t>
      </w:r>
      <w:r>
        <w:rPr>
          <w:rFonts w:ascii="Tms Rmn" w:hAnsi="Tms Rmn"/>
          <w:sz w:val="22"/>
          <w:szCs w:val="22"/>
        </w:rPr>
        <w:tab/>
        <w:t>Wie werden die Zielsetzungen in den einzel</w:t>
      </w:r>
      <w:r>
        <w:rPr>
          <w:rFonts w:ascii="Tms Rmn" w:hAnsi="Tms Rmn"/>
          <w:sz w:val="22"/>
          <w:szCs w:val="22"/>
        </w:rPr>
        <w:softHyphen/>
        <w:t>nen Gemeindegruppen bekanntgemacht?</w:t>
      </w:r>
      <w:r>
        <w:rPr>
          <w:rFonts w:ascii="Tms Rmn" w:hAnsi="Tms Rmn"/>
          <w:sz w:val="22"/>
          <w:szCs w:val="22"/>
        </w:rPr>
        <w:br/>
      </w:r>
      <w:r>
        <w:rPr>
          <w:rFonts w:ascii="Tms Rmn" w:hAnsi="Tms Rmn"/>
          <w:sz w:val="22"/>
          <w:szCs w:val="22"/>
        </w:rPr>
        <w:br/>
        <w:t>5.</w:t>
      </w:r>
      <w:r>
        <w:rPr>
          <w:rFonts w:ascii="Tms Rmn" w:hAnsi="Tms Rmn"/>
          <w:sz w:val="22"/>
          <w:szCs w:val="22"/>
        </w:rPr>
        <w:tab/>
        <w:t>Wie wird in der Gemeinde sichergestellt, dass in den einzelnen Gemeindegruppen die Errei</w:t>
      </w:r>
      <w:r>
        <w:rPr>
          <w:rFonts w:ascii="Tms Rmn" w:hAnsi="Tms Rmn"/>
          <w:sz w:val="22"/>
          <w:szCs w:val="22"/>
        </w:rPr>
        <w:softHyphen/>
        <w:t>chung</w:t>
      </w:r>
      <w:r>
        <w:rPr>
          <w:rFonts w:ascii="Tms Rmn" w:hAnsi="Tms Rmn"/>
          <w:sz w:val="22"/>
          <w:szCs w:val="22"/>
        </w:rPr>
        <w:br/>
      </w:r>
      <w:r>
        <w:rPr>
          <w:rFonts w:ascii="Tms Rmn" w:hAnsi="Tms Rmn"/>
          <w:sz w:val="22"/>
          <w:szCs w:val="22"/>
        </w:rPr>
        <w:tab/>
        <w:t xml:space="preserve">der Zielsetzungen auch angestrebt wird? </w:t>
      </w:r>
    </w:p>
    <w:p w14:paraId="599915C9" w14:textId="77777777" w:rsidR="00564621" w:rsidRDefault="00564621">
      <w:pPr>
        <w:tabs>
          <w:tab w:val="left" w:pos="360"/>
          <w:tab w:val="left" w:pos="2160"/>
        </w:tabs>
        <w:rPr>
          <w:rFonts w:ascii="Tms Rmn" w:hAnsi="Tms Rmn"/>
          <w:sz w:val="22"/>
          <w:szCs w:val="22"/>
        </w:rPr>
      </w:pPr>
    </w:p>
    <w:p w14:paraId="60E5B116" w14:textId="77777777" w:rsidR="00564621" w:rsidRDefault="00564621">
      <w:pPr>
        <w:tabs>
          <w:tab w:val="left" w:pos="360"/>
          <w:tab w:val="left" w:pos="2160"/>
        </w:tabs>
        <w:rPr>
          <w:rFonts w:ascii="Tms Rmn" w:hAnsi="Tms Rmn"/>
          <w:sz w:val="22"/>
          <w:szCs w:val="22"/>
        </w:rPr>
      </w:pPr>
    </w:p>
    <w:p w14:paraId="66C77680" w14:textId="77777777" w:rsidR="00564621" w:rsidRDefault="00564621">
      <w:pPr>
        <w:tabs>
          <w:tab w:val="left" w:pos="360"/>
          <w:tab w:val="left" w:pos="2160"/>
        </w:tabs>
        <w:rPr>
          <w:rFonts w:ascii="Tms Rmn" w:hAnsi="Tms Rmn"/>
          <w:sz w:val="22"/>
          <w:szCs w:val="22"/>
        </w:rPr>
      </w:pPr>
    </w:p>
    <w:p w14:paraId="0D1A00B8" w14:textId="77777777" w:rsidR="00564621" w:rsidRDefault="00564621">
      <w:pPr>
        <w:rPr>
          <w:rFonts w:ascii="Tms Rmn" w:hAnsi="Tms Rmn"/>
          <w:sz w:val="22"/>
          <w:szCs w:val="22"/>
        </w:rPr>
      </w:pPr>
    </w:p>
    <w:sectPr w:rsidR="00564621">
      <w:footerReference w:type="default" r:id="rId9"/>
      <w:footnotePr>
        <w:numRestart w:val="eachSect"/>
      </w:footnotePr>
      <w:pgSz w:w="11907" w:h="16840"/>
      <w:pgMar w:top="1701" w:right="680" w:bottom="1134" w:left="964" w:header="720" w:footer="720" w:gutter="0"/>
      <w:pgNumType w:start="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C169E" w14:textId="77777777" w:rsidR="00F2392F" w:rsidRDefault="00F2392F">
      <w:pPr>
        <w:spacing w:line="240" w:lineRule="auto"/>
      </w:pPr>
      <w:r>
        <w:separator/>
      </w:r>
    </w:p>
  </w:endnote>
  <w:endnote w:type="continuationSeparator" w:id="0">
    <w:p w14:paraId="3B387038" w14:textId="77777777" w:rsidR="00F2392F" w:rsidRDefault="00F23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63CE8" w14:textId="77777777" w:rsidR="00F2392F" w:rsidRDefault="00F2392F">
    <w:pPr>
      <w:pStyle w:val="Fuzeile"/>
      <w:jc w:val="center"/>
    </w:pPr>
    <w:r>
      <w:fldChar w:fldCharType="begin"/>
    </w:r>
    <w:r>
      <w:instrText>PAGE</w:instrText>
    </w:r>
    <w:r>
      <w:fldChar w:fldCharType="separate"/>
    </w:r>
    <w:r w:rsidR="005267D2">
      <w:rPr>
        <w:noProof/>
      </w:rPr>
      <w:t>17</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E786B" w14:textId="77777777" w:rsidR="00F2392F" w:rsidRDefault="00F2392F">
    <w:pPr>
      <w:pStyle w:val="Fuzeile"/>
      <w:jc w:val="center"/>
    </w:pPr>
    <w:r>
      <w:fldChar w:fldCharType="begin"/>
    </w:r>
    <w:r>
      <w:instrText>PAGE</w:instrText>
    </w:r>
    <w:r>
      <w:fldChar w:fldCharType="separate"/>
    </w:r>
    <w:r w:rsidR="005267D2">
      <w:rPr>
        <w:noProof/>
      </w:rPr>
      <w:t>19</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C704" w14:textId="77777777" w:rsidR="00F2392F" w:rsidRDefault="00F2392F">
    <w:pPr>
      <w:pStyle w:val="Fuzeile"/>
      <w:jc w:val="center"/>
    </w:pPr>
    <w:r>
      <w:fldChar w:fldCharType="begin"/>
    </w:r>
    <w:r>
      <w:instrText>PAGE</w:instrTex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A3BC1" w14:textId="77777777" w:rsidR="00F2392F" w:rsidRDefault="00F2392F">
      <w:pPr>
        <w:spacing w:line="240" w:lineRule="auto"/>
      </w:pPr>
      <w:r>
        <w:separator/>
      </w:r>
    </w:p>
  </w:footnote>
  <w:footnote w:type="continuationSeparator" w:id="0">
    <w:p w14:paraId="4A45FAAC" w14:textId="77777777" w:rsidR="00F2392F" w:rsidRDefault="00F239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defaultTabStop w:val="709"/>
  <w:hyphenationZone w:val="425"/>
  <w:doNotHyphenateCaps/>
  <w:evenAndOddHeaders/>
  <w:drawingGridHorizontalSpacing w:val="120"/>
  <w:drawingGridVerticalSpacing w:val="120"/>
  <w:displayVerticalDrawingGridEvery w:val="0"/>
  <w:doNotUseMarginsForDrawingGridOrigin/>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49B"/>
    <w:rsid w:val="004220A1"/>
    <w:rsid w:val="005267D2"/>
    <w:rsid w:val="00564621"/>
    <w:rsid w:val="005F5E6C"/>
    <w:rsid w:val="00800645"/>
    <w:rsid w:val="008F349B"/>
    <w:rsid w:val="00A40A68"/>
    <w:rsid w:val="00F239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AF23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leader="hyphen" w:pos="2160"/>
        <w:tab w:val="left" w:pos="4464"/>
      </w:tabs>
      <w:spacing w:line="240" w:lineRule="exact"/>
    </w:pPr>
    <w:rPr>
      <w:rFonts w:ascii="Courier" w:hAnsi="Courier" w:cs="Courie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lear" w:pos="2160"/>
        <w:tab w:val="clear" w:pos="4464"/>
        <w:tab w:val="center" w:pos="4819"/>
        <w:tab w:val="right" w:pos="9071"/>
      </w:tabs>
    </w:pPr>
  </w:style>
  <w:style w:type="paragraph" w:styleId="Kopfzeile">
    <w:name w:val="header"/>
    <w:pPr>
      <w:tabs>
        <w:tab w:val="left" w:leader="hyphen" w:pos="2160"/>
        <w:tab w:val="left" w:pos="4464"/>
      </w:tabs>
      <w:spacing w:line="240" w:lineRule="exact"/>
    </w:pPr>
    <w:rPr>
      <w:rFonts w:ascii="Courier" w:hAnsi="Courier" w:cs="Courier"/>
      <w:sz w:val="24"/>
      <w:lang w:val="de-DE"/>
    </w:rPr>
  </w:style>
  <w:style w:type="paragraph" w:customStyle="1" w:styleId="BESJ-BRIEF">
    <w:name w:val="BESJ-BRIEF"/>
    <w:pPr>
      <w:tabs>
        <w:tab w:val="left" w:pos="5840"/>
        <w:tab w:val="left" w:pos="7144"/>
      </w:tabs>
      <w:spacing w:line="240" w:lineRule="exact"/>
    </w:pPr>
    <w:rPr>
      <w:rFonts w:ascii="Tms Rmn" w:hAnsi="Tms Rmn" w:cs="Tms Rmn"/>
      <w:i/>
      <w:sz w:val="22"/>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tabs>
        <w:tab w:val="left" w:leader="hyphen" w:pos="2160"/>
        <w:tab w:val="left" w:pos="4464"/>
      </w:tabs>
      <w:spacing w:line="240" w:lineRule="exact"/>
    </w:pPr>
    <w:rPr>
      <w:rFonts w:ascii="Courier" w:hAnsi="Courier" w:cs="Courie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lear" w:pos="2160"/>
        <w:tab w:val="clear" w:pos="4464"/>
        <w:tab w:val="center" w:pos="4819"/>
        <w:tab w:val="right" w:pos="9071"/>
      </w:tabs>
    </w:pPr>
  </w:style>
  <w:style w:type="paragraph" w:styleId="Kopfzeile">
    <w:name w:val="header"/>
    <w:pPr>
      <w:tabs>
        <w:tab w:val="left" w:leader="hyphen" w:pos="2160"/>
        <w:tab w:val="left" w:pos="4464"/>
      </w:tabs>
      <w:spacing w:line="240" w:lineRule="exact"/>
    </w:pPr>
    <w:rPr>
      <w:rFonts w:ascii="Courier" w:hAnsi="Courier" w:cs="Courier"/>
      <w:sz w:val="24"/>
      <w:lang w:val="de-DE"/>
    </w:rPr>
  </w:style>
  <w:style w:type="paragraph" w:customStyle="1" w:styleId="BESJ-BRIEF">
    <w:name w:val="BESJ-BRIEF"/>
    <w:pPr>
      <w:tabs>
        <w:tab w:val="left" w:pos="5840"/>
        <w:tab w:val="left" w:pos="7144"/>
      </w:tabs>
      <w:spacing w:line="240" w:lineRule="exact"/>
    </w:pPr>
    <w:rPr>
      <w:rFonts w:ascii="Tms Rmn" w:hAnsi="Tms Rmn" w:cs="Tms Rmn"/>
      <w:i/>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1920</Words>
  <Characters>12101</Characters>
  <Application>Microsoft Macintosh Word</Application>
  <DocSecurity>0</DocSecurity>
  <Lines>100</Lines>
  <Paragraphs>27</Paragraphs>
  <ScaleCrop>false</ScaleCrop>
  <Company/>
  <LinksUpToDate>false</LinksUpToDate>
  <CharactersWithSpaces>13994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Koordination und Kommunikation</dc:title>
  <dc:subject/>
  <dc:creator>PETER BLASER</dc:creator>
  <cp:keywords/>
  <dc:description/>
  <cp:lastModifiedBy>Irmgard</cp:lastModifiedBy>
  <cp:revision>7</cp:revision>
  <dcterms:created xsi:type="dcterms:W3CDTF">2015-05-06T08:48:00Z</dcterms:created>
  <dcterms:modified xsi:type="dcterms:W3CDTF">2015-05-27T14:19:00Z</dcterms:modified>
</cp:coreProperties>
</file>